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20" w:rsidRDefault="00E86A15">
      <w:pPr>
        <w:pStyle w:val="afffffff6"/>
      </w:pPr>
      <w:r>
        <w:pict>
          <v:shapetype id="_x0000_t202" coordsize="21600,21600" o:spt="202" path="m,l,21600r21600,l21600,xe">
            <v:stroke joinstyle="miter"/>
            <v:path gradientshapeok="t" o:connecttype="rect"/>
          </v:shapetype>
          <v:shape id="文本框 10" o:spid="_x0000_s2082" type="#_x0000_t202" style="position:absolute;left:0;text-align:left;margin-left:359.9pt;margin-top:760.25pt;width:70.9pt;height:14pt;z-index:25166745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" filled="f" stroked="f" strokeweight=".5pt">
            <v:textbox inset="0,0,0,0">
              <w:txbxContent>
                <w:p w:rsidR="002F3520" w:rsidRDefault="000D43D3">
                  <w:pPr>
                    <w:pStyle w:val="affffffffb"/>
                  </w:pPr>
                  <w:r>
                    <w:rPr>
                      <w:rFonts w:hint="eastAsia"/>
                    </w:rPr>
                    <w:t>发  布</w:t>
                  </w:r>
                </w:p>
              </w:txbxContent>
            </v:textbox>
            <w10:wrap anchorx="page" anchory="page"/>
          </v:shape>
        </w:pict>
      </w:r>
      <w:r>
        <w:pict>
          <v:line id="直接连接符 9" o:spid="_x0000_s2081" style="position:absolute;left:0;text-align:left;z-index:251661312" from="0,180.35pt" to="481.9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" strokeweight=".5pt">
            <v:stroke joinstyle="miter"/>
          </v:line>
        </w:pict>
      </w:r>
      <w:r>
        <w:pict>
          <v:line id="直接连接符 8" o:spid="_x0000_s2080" style="position:absolute;left:0;text-align:left;z-index:251665408" from="0,696.3pt" to="481.95pt,6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" strokeweight=".5pt">
            <v:stroke joinstyle="miter"/>
          </v:line>
        </w:pict>
      </w:r>
      <w:r>
        <w:pict>
          <v:shape id="文本框 7" o:spid="_x0000_s2079" type="#_x0000_t202" style="position:absolute;left:0;text-align:left;margin-left:178.65pt;margin-top:749.25pt;width:181.25pt;height:36pt;z-index:25166643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" filled="f" stroked="f" strokeweight=".5pt">
            <v:textbox inset="0,0,0,0">
              <w:txbxContent>
                <w:p w:rsidR="002F3520" w:rsidRDefault="000D43D3">
                  <w:pPr>
                    <w:pStyle w:val="GB0"/>
                    <w:jc w:val="both"/>
                  </w:pPr>
                  <w:r>
                    <w:rPr>
                      <w:rFonts w:hint="eastAsia"/>
                    </w:rPr>
                    <w:t>中国电子元件行业协会</w:t>
                  </w:r>
                </w:p>
              </w:txbxContent>
            </v:textbox>
            <w10:wrap anchorx="page" anchory="page"/>
          </v:shape>
        </w:pict>
      </w:r>
      <w:r>
        <w:pict>
          <v:shape id="文本框 6" o:spid="_x0000_s2078" type="#_x0000_t202" style="position:absolute;left:0;text-align:left;margin-left:255.15pt;margin-top:668pt;width:226.8pt;height:28.35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" filled="f" stroked="f" strokeweight=".5pt">
            <v:textbox inset="0,0,,0">
              <w:txbxContent>
                <w:p w:rsidR="002F3520" w:rsidRDefault="000D43D3">
                  <w:pPr>
                    <w:pStyle w:val="afffffffa"/>
                  </w:pPr>
                  <w:r>
                    <w:t>20XX—XX—XX实施</w:t>
                  </w:r>
                </w:p>
              </w:txbxContent>
            </v:textbox>
          </v:shape>
        </w:pict>
      </w:r>
      <w:r>
        <w:pict>
          <v:shape id="文本框 5" o:spid="_x0000_s2077" type="#_x0000_t202" style="position:absolute;left:0;text-align:left;margin-left:0;margin-top:668pt;width:226.8pt;height:28.35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" filled="f" stroked="f" strokeweight=".5pt">
            <v:textbox inset="0,0,,0">
              <w:txbxContent>
                <w:p w:rsidR="002F3520" w:rsidRDefault="000D43D3">
                  <w:pPr>
                    <w:pStyle w:val="affffffc"/>
                  </w:pPr>
                  <w:r>
                    <w:t>20</w:t>
                  </w:r>
                  <w:r>
                    <w:rPr>
                      <w:rFonts w:hint="eastAsia"/>
                    </w:rPr>
                    <w:t>24</w:t>
                  </w:r>
                  <w:r>
                    <w:t>—XX—XX发布</w:t>
                  </w:r>
                </w:p>
              </w:txbxContent>
            </v:textbox>
          </v:shape>
        </w:pict>
      </w:r>
      <w:r>
        <w:pict>
          <v:shape id="文本框 3" o:spid="_x0000_s2075" type="#_x0000_t202" style="position:absolute;left:0;text-align:left;margin-left:0;margin-top:-3.85pt;width:141.75pt;height:56.7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" filled="f" stroked="f" strokeweight=".5pt">
            <v:textbox inset="0,0,,0">
              <w:txbxContent>
                <w:p w:rsidR="002F3520" w:rsidRDefault="000D43D3">
                  <w:pPr>
                    <w:rPr>
                      <w:rFonts w:ascii="黑体"/>
                    </w:rPr>
                  </w:pPr>
                  <w:r>
                    <w:rPr>
                      <w:rFonts w:ascii="黑体" w:hint="eastAsia"/>
                    </w:rPr>
                    <w:t>ICS 71.040.40</w:t>
                  </w:r>
                </w:p>
                <w:p w:rsidR="002F3520" w:rsidRDefault="000D43D3">
                  <w:pPr>
                    <w:rPr>
                      <w:rFonts w:ascii="黑体"/>
                    </w:rPr>
                  </w:pPr>
                  <w:r>
                    <w:rPr>
                      <w:rFonts w:ascii="黑体" w:hint="eastAsia"/>
                    </w:rPr>
                    <w:t>CCS</w:t>
                  </w:r>
                  <w:r w:rsidR="000920CA">
                    <w:rPr>
                      <w:rFonts w:ascii="黑体" w:hint="eastAsia"/>
                    </w:rPr>
                    <w:t xml:space="preserve"> </w:t>
                  </w:r>
                  <w:r>
                    <w:rPr>
                      <w:rFonts w:ascii="黑体"/>
                    </w:rPr>
                    <w:t xml:space="preserve">G </w:t>
                  </w:r>
                  <w:r w:rsidR="000920CA">
                    <w:rPr>
                      <w:rFonts w:ascii="黑体" w:hint="eastAsia"/>
                    </w:rPr>
                    <w:t>13</w:t>
                  </w:r>
                  <w:proofErr w:type="gramStart"/>
                  <w:r w:rsidR="000920CA">
                    <w:rPr>
                      <w:rFonts w:ascii="黑体" w:hint="eastAsia"/>
                    </w:rPr>
                    <w:t>;G</w:t>
                  </w:r>
                  <w:proofErr w:type="gramEnd"/>
                  <w:r w:rsidR="000920CA">
                    <w:rPr>
                      <w:rFonts w:ascii="黑体" w:hint="eastAsia"/>
                    </w:rPr>
                    <w:t xml:space="preserve"> 14</w:t>
                  </w:r>
                </w:p>
                <w:p w:rsidR="002F3520" w:rsidRDefault="002F3520" w:rsidP="000920CA">
                  <w:pPr>
                    <w:pStyle w:val="ICS"/>
                  </w:pPr>
                </w:p>
                <w:p w:rsidR="002F3520" w:rsidRDefault="002F3520">
                  <w:pPr>
                    <w:pStyle w:val="ICS"/>
                  </w:pPr>
                </w:p>
              </w:txbxContent>
            </v:textbox>
          </v:shape>
        </w:pict>
      </w:r>
    </w:p>
    <w:p w:rsidR="002F3520" w:rsidRDefault="00E86A15">
      <w:pPr>
        <w:pStyle w:val="affffffb"/>
        <w:ind w:firstLine="420"/>
      </w:pPr>
      <w:r>
        <w:pict>
          <v:shape id="文本框 16" o:spid="_x0000_s2084" type="#_x0000_t202" style="position:absolute;left:0;text-align:left;margin-left:70.9pt;margin-top:119pt;width:481.9pt;height:46.7pt;z-index:25166950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" stroked="f">
            <v:textbox style="mso-fit-shape-to-text:t" inset="0,0,,0">
              <w:txbxContent>
                <w:p w:rsidR="002F3520" w:rsidRDefault="000D43D3">
                  <w:pPr>
                    <w:pStyle w:val="TB"/>
                    <w:rPr>
                      <w:spacing w:val="0"/>
                    </w:rPr>
                  </w:pPr>
                  <w:r>
                    <w:rPr>
                      <w:rFonts w:hint="eastAsia"/>
                    </w:rPr>
                    <w:t>团</w:t>
                  </w:r>
                  <w:r>
                    <w:t xml:space="preserve">    体    标    准</w:t>
                  </w:r>
                </w:p>
              </w:txbxContent>
            </v:textbox>
            <w10:wrap anchorx="page" anchory="page"/>
          </v:shape>
        </w:pict>
      </w:r>
    </w:p>
    <w:p w:rsidR="002F3520" w:rsidRDefault="00E86A15">
      <w:pPr>
        <w:pStyle w:val="affffffb"/>
        <w:ind w:firstLine="420"/>
      </w:pPr>
      <w:r>
        <w:pict>
          <v:shape id="文本框 2" o:spid="_x0000_s2074" type="#_x0000_t202" style="position:absolute;left:0;text-align:left;margin-left:2056.6pt;margin-top:49pt;width:340.2pt;height:38.2pt;z-index:251660288;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" filled="f" stroked="f" strokeweight=".5pt">
            <v:textbox inset="0,0,,0">
              <w:txbxContent>
                <w:p w:rsidR="002F3520" w:rsidRDefault="000D43D3">
                  <w:pPr>
                    <w:pStyle w:val="1f"/>
                  </w:pPr>
                  <w:r>
                    <w:rPr>
                      <w:bCs/>
                    </w:rPr>
                    <w:t>T/CECA XXX-202X</w:t>
                  </w:r>
                </w:p>
              </w:txbxContent>
            </v:textbox>
            <w10:wrap anchorx="margin"/>
          </v:shape>
        </w:pict>
      </w:r>
      <w:r>
        <w:pict>
          <v:shape id="文本框 1" o:spid="_x0000_s2073" type="#_x0000_t202" style="position:absolute;left:0;text-align:left;margin-left:-15.35pt;margin-top:195.25pt;width:497.45pt;height:340.2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" filled="f" stroked="f" strokeweight=".5pt">
            <v:textbox inset="0,0,,0">
              <w:txbxContent>
                <w:p w:rsidR="002F3520" w:rsidRDefault="000D43D3">
                  <w:pPr>
                    <w:pStyle w:val="affffffe"/>
                    <w:spacing w:before="78" w:after="78" w:line="240" w:lineRule="auto"/>
                  </w:pPr>
                  <w:r>
                    <w:rPr>
                      <w:rFonts w:hint="eastAsia"/>
                    </w:rPr>
                    <w:t>微波介质用陶瓷粉体 介电性能的测试方法</w:t>
                  </w:r>
                </w:p>
                <w:p w:rsidR="002F3520" w:rsidRDefault="000D43D3">
                  <w:pPr>
                    <w:pStyle w:val="afffffff1"/>
                    <w:spacing w:line="240" w:lineRule="auto"/>
                    <w:rPr>
                      <w:rFonts w:ascii="Times New Roman"/>
                    </w:rPr>
                  </w:pPr>
                  <w:r>
                    <w:rPr>
                      <w:rFonts w:ascii="Times New Roman"/>
                      <w:color w:val="000000" w:themeColor="text1"/>
                      <w:sz w:val="24"/>
                      <w:szCs w:val="24"/>
                    </w:rPr>
                    <w:t>Microwave dielectric ceramic powder—Test method of dielectric properties</w:t>
                  </w:r>
                </w:p>
                <w:p w:rsidR="00771C34" w:rsidRDefault="00771C34" w:rsidP="00771C34">
                  <w:pPr>
                    <w:pStyle w:val="afffffff2"/>
                    <w:ind w:left="840" w:hanging="420"/>
                  </w:pPr>
                  <w:r>
                    <w:rPr>
                      <w:rFonts w:hint="eastAsia"/>
                    </w:rPr>
                    <w:t>（</w:t>
                  </w:r>
                  <w:r>
                    <w:rPr>
                      <w:rFonts w:hint="eastAsia"/>
                    </w:rPr>
                    <w:t>在提交反馈意见时，请将您知道的相关专利连同支持文件一并附上</w:t>
                  </w:r>
                  <w:r>
                    <w:t>）</w:t>
                  </w:r>
                </w:p>
                <w:p w:rsidR="002F3520" w:rsidRDefault="000D43D3">
                  <w:pPr>
                    <w:pStyle w:val="afffffff2"/>
                    <w:rPr>
                      <w:rFonts w:ascii="Times New Roman" w:hAnsi="Times New Roman"/>
                    </w:rPr>
                  </w:pPr>
                  <w:r>
                    <w:rPr>
                      <w:rFonts w:ascii="Times New Roman" w:hAnsi="Times New Roman" w:hint="eastAsia"/>
                    </w:rPr>
                    <w:t>（征求意见稿）</w:t>
                  </w:r>
                </w:p>
                <w:p w:rsidR="002F3520" w:rsidRDefault="002F3520">
                  <w:pPr>
                    <w:pStyle w:val="afffffff2"/>
                    <w:jc w:val="both"/>
                  </w:pPr>
                </w:p>
              </w:txbxContent>
            </v:textbox>
          </v:shape>
        </w:pict>
      </w:r>
    </w:p>
    <w:p w:rsidR="002F3520" w:rsidRDefault="002F3520">
      <w:pPr>
        <w:pStyle w:val="affffffb"/>
        <w:ind w:firstLine="420"/>
        <w:sectPr w:rsidR="002F3520">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rsidR="002F3520" w:rsidRDefault="000D43D3">
      <w:pPr>
        <w:pStyle w:val="afffffff6"/>
      </w:pPr>
      <w:bookmarkStart w:id="0" w:name="标准前言"/>
      <w:bookmarkEnd w:id="0"/>
      <w:r>
        <w:rPr>
          <w:rFonts w:hint="eastAsia"/>
        </w:rPr>
        <w:lastRenderedPageBreak/>
        <w:t>目</w:t>
      </w:r>
      <w:bookmarkStart w:id="1" w:name="BKML"/>
      <w:r>
        <w:t>  </w:t>
      </w:r>
      <w:bookmarkEnd w:id="1"/>
      <w:r>
        <w:rPr>
          <w:rFonts w:hint="eastAsia"/>
        </w:rPr>
        <w:t>次</w:t>
      </w:r>
    </w:p>
    <w:sdt>
      <w:sdtPr>
        <w:rPr>
          <w:rFonts w:ascii="Times New Roman" w:eastAsia="宋体" w:hAnsi="Times New Roman" w:cs="Times New Roman"/>
          <w:color w:val="auto"/>
          <w:kern w:val="2"/>
          <w:sz w:val="21"/>
          <w:szCs w:val="24"/>
          <w:lang w:val="zh-CN"/>
        </w:rPr>
        <w:id w:val="1194884859"/>
        <w:docPartObj>
          <w:docPartGallery w:val="Table of Contents"/>
          <w:docPartUnique/>
        </w:docPartObj>
      </w:sdtPr>
      <w:sdtEndPr>
        <w:rPr>
          <w:b/>
          <w:bCs/>
        </w:rPr>
      </w:sdtEndPr>
      <w:sdtContent>
        <w:p w:rsidR="002F3520" w:rsidRDefault="002F3520">
          <w:pPr>
            <w:pStyle w:val="TOC2"/>
            <w:rPr>
              <w:rFonts w:ascii="Times New Roman" w:eastAsia="宋体" w:hAnsi="Times New Roman" w:cs="Times New Roman"/>
              <w:color w:val="auto"/>
            </w:rPr>
          </w:pPr>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r>
            <w:rPr>
              <w:rFonts w:ascii="Times New Roman"/>
            </w:rPr>
            <w:fldChar w:fldCharType="begin"/>
          </w:r>
          <w:r w:rsidR="000D43D3">
            <w:rPr>
              <w:rFonts w:ascii="Times New Roman"/>
            </w:rPr>
            <w:instrText xml:space="preserve"> TOC \o "1-1" \h \z \u </w:instrText>
          </w:r>
          <w:r>
            <w:rPr>
              <w:rFonts w:ascii="Times New Roman"/>
            </w:rPr>
            <w:fldChar w:fldCharType="separate"/>
          </w:r>
          <w:hyperlink w:anchor="_Toc167887839" w:history="1">
            <w:r w:rsidR="00886734" w:rsidRPr="00771C34">
              <w:rPr>
                <w:rStyle w:val="affffff1"/>
                <w:rFonts w:asciiTheme="minorEastAsia" w:eastAsiaTheme="minorEastAsia" w:hAnsiTheme="minorEastAsia"/>
                <w:bCs/>
                <w:noProof/>
              </w:rPr>
              <w:t>前    言</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_Toc167887839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I</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0" w:history="1">
            <w:r w:rsidR="00886734" w:rsidRPr="00771C34">
              <w:rPr>
                <w:rStyle w:val="affffff1"/>
                <w:rFonts w:asciiTheme="minorEastAsia" w:eastAsiaTheme="minorEastAsia" w:hAnsiTheme="minorEastAsia"/>
                <w:bCs/>
                <w:noProof/>
              </w:rPr>
              <w:t>引    言</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_Toc167887840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II</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1" w:history="1">
            <w:r w:rsidR="00886734" w:rsidRPr="00771C34">
              <w:rPr>
                <w:rStyle w:val="affffff1"/>
                <w:rFonts w:asciiTheme="minorEastAsia" w:eastAsiaTheme="minorEastAsia" w:hAnsiTheme="minorEastAsia"/>
                <w:bCs/>
                <w:noProof/>
              </w:rPr>
              <w:t>1 范围</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_Toc167887841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1</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2" w:history="1">
            <w:r w:rsidR="00886734" w:rsidRPr="00771C34">
              <w:rPr>
                <w:rStyle w:val="affffff1"/>
                <w:rFonts w:asciiTheme="minorEastAsia" w:eastAsiaTheme="minorEastAsia" w:hAnsiTheme="minorEastAsia"/>
                <w:bCs/>
                <w:noProof/>
              </w:rPr>
              <w:t>2 规范性引用文件</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_Toc167887842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1</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3" w:history="1">
            <w:r w:rsidR="00886734" w:rsidRPr="00771C34">
              <w:rPr>
                <w:rStyle w:val="affffff1"/>
                <w:rFonts w:asciiTheme="minorEastAsia" w:eastAsiaTheme="minorEastAsia" w:hAnsiTheme="minorEastAsia"/>
                <w:bCs/>
                <w:noProof/>
              </w:rPr>
              <w:t>3 术语和定义</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_Toc167887843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1</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4" w:history="1">
            <w:r w:rsidR="00886734" w:rsidRPr="00771C34">
              <w:rPr>
                <w:rStyle w:val="affffff1"/>
                <w:rFonts w:asciiTheme="minorEastAsia" w:eastAsiaTheme="minorEastAsia" w:hAnsiTheme="minorEastAsia"/>
                <w:bCs/>
                <w:noProof/>
              </w:rPr>
              <w:t>4 符号和缩略语</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_Toc167887844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1</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5" w:history="1">
            <w:r w:rsidR="00886734" w:rsidRPr="00771C34">
              <w:rPr>
                <w:rStyle w:val="affffff1"/>
                <w:rFonts w:asciiTheme="minorEastAsia" w:eastAsiaTheme="minorEastAsia" w:hAnsiTheme="minorEastAsia"/>
                <w:bCs/>
                <w:noProof/>
              </w:rPr>
              <w:t>5 原理</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_Toc167887845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2</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6" w:history="1">
            <w:r w:rsidR="00886734" w:rsidRPr="00771C34">
              <w:rPr>
                <w:rStyle w:val="affffff1"/>
                <w:rFonts w:asciiTheme="minorEastAsia" w:eastAsiaTheme="minorEastAsia" w:hAnsiTheme="minorEastAsia"/>
                <w:bCs/>
                <w:noProof/>
              </w:rPr>
              <w:t>6 测试环境条件</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_Toc167887846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3</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7" w:history="1">
            <w:r w:rsidR="00886734" w:rsidRPr="00771C34">
              <w:rPr>
                <w:rStyle w:val="affffff1"/>
                <w:rFonts w:asciiTheme="minorEastAsia" w:eastAsiaTheme="minorEastAsia" w:hAnsiTheme="minorEastAsia"/>
                <w:bCs/>
                <w:noProof/>
              </w:rPr>
              <w:t>7 仪器设备</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_Toc167887847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3</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8" w:history="1">
            <w:r w:rsidR="00886734" w:rsidRPr="00771C34">
              <w:rPr>
                <w:rStyle w:val="affffff1"/>
                <w:rFonts w:asciiTheme="minorEastAsia" w:eastAsiaTheme="minorEastAsia" w:hAnsiTheme="minorEastAsia"/>
                <w:bCs/>
                <w:noProof/>
              </w:rPr>
              <w:t>8 样品</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_Toc167887848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4</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49" w:history="1">
            <w:r w:rsidR="00886734" w:rsidRPr="00771C34">
              <w:rPr>
                <w:rStyle w:val="affffff1"/>
                <w:rFonts w:asciiTheme="minorEastAsia" w:eastAsiaTheme="minorEastAsia" w:hAnsiTheme="minorEastAsia"/>
                <w:bCs/>
                <w:noProof/>
              </w:rPr>
              <w:t>9 测试步骤</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_Toc167887849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4</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50" w:history="1">
            <w:r w:rsidR="00886734" w:rsidRPr="00771C34">
              <w:rPr>
                <w:rStyle w:val="affffff1"/>
                <w:rFonts w:asciiTheme="minorEastAsia" w:eastAsiaTheme="minorEastAsia" w:hAnsiTheme="minorEastAsia"/>
                <w:bCs/>
                <w:noProof/>
              </w:rPr>
              <w:t>10 结果报告</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_Toc167887850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6</w:t>
            </w:r>
            <w:r w:rsidRPr="00771C34">
              <w:rPr>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Style w:val="affffff1"/>
              <w:rFonts w:asciiTheme="minorEastAsia" w:eastAsiaTheme="minorEastAsia" w:hAnsiTheme="minorEastAsia"/>
              <w:bCs/>
              <w:noProof/>
            </w:rPr>
          </w:pPr>
          <w:hyperlink w:anchor="_Toc167887851" w:history="1">
            <w:r w:rsidR="00886734" w:rsidRPr="00771C34">
              <w:rPr>
                <w:rStyle w:val="affffff1"/>
                <w:rFonts w:asciiTheme="minorEastAsia" w:eastAsiaTheme="minorEastAsia" w:hAnsiTheme="minorEastAsia"/>
                <w:bCs/>
                <w:noProof/>
              </w:rPr>
              <w:t>参考文献</w:t>
            </w:r>
            <w:r w:rsidR="00886734" w:rsidRPr="00771C34">
              <w:rPr>
                <w:rStyle w:val="affffff1"/>
                <w:rFonts w:asciiTheme="minorEastAsia" w:eastAsiaTheme="minorEastAsia" w:hAnsiTheme="minorEastAsia"/>
                <w:bCs/>
                <w:noProof/>
                <w:webHidden/>
              </w:rPr>
              <w:tab/>
            </w:r>
            <w:r w:rsidRPr="00771C34">
              <w:rPr>
                <w:rStyle w:val="affffff1"/>
                <w:rFonts w:asciiTheme="minorEastAsia" w:eastAsiaTheme="minorEastAsia" w:hAnsiTheme="minorEastAsia"/>
                <w:bCs/>
                <w:noProof/>
                <w:webHidden/>
              </w:rPr>
              <w:fldChar w:fldCharType="begin"/>
            </w:r>
            <w:r w:rsidR="00886734" w:rsidRPr="00771C34">
              <w:rPr>
                <w:rStyle w:val="affffff1"/>
                <w:rFonts w:asciiTheme="minorEastAsia" w:eastAsiaTheme="minorEastAsia" w:hAnsiTheme="minorEastAsia"/>
                <w:bCs/>
                <w:noProof/>
                <w:webHidden/>
              </w:rPr>
              <w:instrText xml:space="preserve"> PAGEREF _Toc167887851 \h </w:instrText>
            </w:r>
            <w:r w:rsidRPr="00771C34">
              <w:rPr>
                <w:rStyle w:val="affffff1"/>
                <w:rFonts w:asciiTheme="minorEastAsia" w:eastAsiaTheme="minorEastAsia" w:hAnsiTheme="minorEastAsia"/>
                <w:bCs/>
                <w:noProof/>
                <w:webHidden/>
              </w:rPr>
            </w:r>
            <w:r w:rsidRPr="00771C34">
              <w:rPr>
                <w:rStyle w:val="affffff1"/>
                <w:rFonts w:asciiTheme="minorEastAsia" w:eastAsiaTheme="minorEastAsia" w:hAnsiTheme="minorEastAsia"/>
                <w:bCs/>
                <w:noProof/>
                <w:webHidden/>
              </w:rPr>
              <w:fldChar w:fldCharType="separate"/>
            </w:r>
            <w:r w:rsidR="0098086A" w:rsidRPr="00771C34">
              <w:rPr>
                <w:rStyle w:val="affffff1"/>
                <w:rFonts w:asciiTheme="minorEastAsia" w:eastAsiaTheme="minorEastAsia" w:hAnsiTheme="minorEastAsia"/>
                <w:bCs/>
                <w:noProof/>
                <w:webHidden/>
              </w:rPr>
              <w:t>7</w:t>
            </w:r>
            <w:r w:rsidRPr="00771C34">
              <w:rPr>
                <w:rStyle w:val="affffff1"/>
                <w:rFonts w:asciiTheme="minorEastAsia" w:eastAsiaTheme="minorEastAsia" w:hAnsiTheme="minorEastAsia"/>
                <w:bCs/>
                <w:noProof/>
                <w:webHidden/>
              </w:rPr>
              <w:fldChar w:fldCharType="end"/>
            </w:r>
          </w:hyperlink>
        </w:p>
        <w:p w:rsidR="00886734" w:rsidRPr="00771C34" w:rsidRDefault="00E86A15" w:rsidP="00072515">
          <w:pPr>
            <w:pStyle w:val="10"/>
            <w:tabs>
              <w:tab w:val="right" w:leader="dot" w:pos="9345"/>
            </w:tabs>
            <w:spacing w:before="78" w:after="78"/>
            <w:rPr>
              <w:rFonts w:asciiTheme="minorEastAsia" w:eastAsiaTheme="minorEastAsia" w:hAnsiTheme="minorEastAsia" w:cstheme="minorBidi"/>
              <w:bCs/>
              <w:noProof/>
              <w:kern w:val="2"/>
              <w:sz w:val="22"/>
              <w:szCs w:val="24"/>
            </w:rPr>
          </w:pPr>
          <w:hyperlink w:anchor="_Toc167887852" w:history="1">
            <w:r w:rsidR="00886734" w:rsidRPr="00771C34">
              <w:rPr>
                <w:rStyle w:val="affffff1"/>
                <w:rFonts w:asciiTheme="minorEastAsia" w:eastAsiaTheme="minorEastAsia" w:hAnsiTheme="minorEastAsia"/>
                <w:bCs/>
                <w:noProof/>
              </w:rPr>
              <w:t>附录A</w:t>
            </w:r>
            <w:r w:rsidR="00886734" w:rsidRPr="00771C34">
              <w:rPr>
                <w:rFonts w:asciiTheme="minorEastAsia" w:eastAsiaTheme="minorEastAsia" w:hAnsiTheme="minorEastAsia"/>
                <w:bCs/>
                <w:noProof/>
                <w:webHidden/>
              </w:rPr>
              <w:tab/>
            </w:r>
            <w:r w:rsidRPr="00771C34">
              <w:rPr>
                <w:rFonts w:asciiTheme="minorEastAsia" w:eastAsiaTheme="minorEastAsia" w:hAnsiTheme="minorEastAsia"/>
                <w:bCs/>
                <w:noProof/>
                <w:webHidden/>
              </w:rPr>
              <w:fldChar w:fldCharType="begin"/>
            </w:r>
            <w:r w:rsidR="00886734" w:rsidRPr="00771C34">
              <w:rPr>
                <w:rFonts w:asciiTheme="minorEastAsia" w:eastAsiaTheme="minorEastAsia" w:hAnsiTheme="minorEastAsia"/>
                <w:bCs/>
                <w:noProof/>
                <w:webHidden/>
              </w:rPr>
              <w:instrText xml:space="preserve"> PAGEREF _Toc167887852 \h </w:instrText>
            </w:r>
            <w:r w:rsidRPr="00771C34">
              <w:rPr>
                <w:rFonts w:asciiTheme="minorEastAsia" w:eastAsiaTheme="minorEastAsia" w:hAnsiTheme="minorEastAsia"/>
                <w:bCs/>
                <w:noProof/>
                <w:webHidden/>
              </w:rPr>
            </w:r>
            <w:r w:rsidRPr="00771C34">
              <w:rPr>
                <w:rFonts w:asciiTheme="minorEastAsia" w:eastAsiaTheme="minorEastAsia" w:hAnsiTheme="minorEastAsia"/>
                <w:bCs/>
                <w:noProof/>
                <w:webHidden/>
              </w:rPr>
              <w:fldChar w:fldCharType="separate"/>
            </w:r>
            <w:r w:rsidR="0098086A" w:rsidRPr="00771C34">
              <w:rPr>
                <w:rFonts w:asciiTheme="minorEastAsia" w:eastAsiaTheme="minorEastAsia" w:hAnsiTheme="minorEastAsia"/>
                <w:bCs/>
                <w:noProof/>
                <w:webHidden/>
              </w:rPr>
              <w:t>8</w:t>
            </w:r>
            <w:r w:rsidRPr="00771C34">
              <w:rPr>
                <w:rFonts w:asciiTheme="minorEastAsia" w:eastAsiaTheme="minorEastAsia" w:hAnsiTheme="minorEastAsia"/>
                <w:bCs/>
                <w:noProof/>
                <w:webHidden/>
              </w:rPr>
              <w:fldChar w:fldCharType="end"/>
            </w:r>
          </w:hyperlink>
        </w:p>
        <w:p w:rsidR="002F3520" w:rsidRDefault="00E86A15">
          <w:r>
            <w:rPr>
              <w:kern w:val="0"/>
              <w:szCs w:val="20"/>
            </w:rPr>
            <w:fldChar w:fldCharType="end"/>
          </w:r>
        </w:p>
      </w:sdtContent>
    </w:sdt>
    <w:p w:rsidR="002F3520" w:rsidRPr="004856BB" w:rsidRDefault="000D43D3" w:rsidP="004856BB">
      <w:pPr>
        <w:widowControl/>
        <w:jc w:val="left"/>
        <w:rPr>
          <w:rFonts w:ascii="黑体" w:eastAsia="黑体"/>
          <w:kern w:val="0"/>
          <w:sz w:val="32"/>
          <w:szCs w:val="20"/>
        </w:rPr>
      </w:pPr>
      <w:bookmarkStart w:id="2" w:name="_Toc118040007"/>
      <w:r>
        <w:br w:type="page"/>
      </w:r>
    </w:p>
    <w:p w:rsidR="004856BB" w:rsidRDefault="004856BB">
      <w:pPr>
        <w:pStyle w:val="affffff9"/>
        <w:sectPr w:rsidR="004856BB">
          <w:headerReference w:type="default" r:id="rId15"/>
          <w:footerReference w:type="default" r:id="rId16"/>
          <w:pgSz w:w="11907" w:h="16839"/>
          <w:pgMar w:top="1418" w:right="1134" w:bottom="1134" w:left="1418" w:header="1418" w:footer="1134" w:gutter="0"/>
          <w:pgNumType w:fmt="upperRoman" w:start="1"/>
          <w:cols w:space="425"/>
          <w:docGrid w:type="lines" w:linePitch="312"/>
        </w:sectPr>
      </w:pPr>
      <w:bookmarkStart w:id="3" w:name="_Toc126849512"/>
      <w:bookmarkStart w:id="4" w:name="_Toc126850864"/>
      <w:bookmarkStart w:id="5" w:name="_Toc167887839"/>
    </w:p>
    <w:p w:rsidR="002F3520" w:rsidRDefault="000D43D3">
      <w:pPr>
        <w:pStyle w:val="affffff9"/>
      </w:pPr>
      <w:r>
        <w:rPr>
          <w:rFonts w:hint="eastAsia"/>
        </w:rPr>
        <w:lastRenderedPageBreak/>
        <w:t>前    言</w:t>
      </w:r>
      <w:bookmarkEnd w:id="2"/>
      <w:bookmarkEnd w:id="3"/>
      <w:bookmarkEnd w:id="4"/>
      <w:bookmarkEnd w:id="5"/>
    </w:p>
    <w:p w:rsidR="002F3520" w:rsidRDefault="000D43D3">
      <w:pPr>
        <w:pStyle w:val="affffffb"/>
        <w:tabs>
          <w:tab w:val="center" w:pos="4201"/>
          <w:tab w:val="right" w:leader="dot" w:pos="9298"/>
        </w:tabs>
        <w:spacing w:line="300" w:lineRule="auto"/>
        <w:ind w:firstLine="420"/>
      </w:pPr>
      <w:r>
        <w:rPr>
          <w:rFonts w:ascii="Times New Roman"/>
        </w:rPr>
        <w:t>本</w:t>
      </w:r>
      <w:r>
        <w:rPr>
          <w:rFonts w:ascii="Times New Roman" w:hint="eastAsia"/>
        </w:rPr>
        <w:t>文件</w:t>
      </w:r>
      <w:r>
        <w:rPr>
          <w:rFonts w:ascii="Times New Roman"/>
        </w:rPr>
        <w:t>按照</w:t>
      </w:r>
      <w:r>
        <w:rPr>
          <w:rFonts w:ascii="Times New Roman"/>
        </w:rPr>
        <w:t xml:space="preserve"> GB/T 1.1</w:t>
      </w:r>
      <w:r>
        <w:rPr>
          <w:rFonts w:ascii="Times New Roman"/>
        </w:rPr>
        <w:t>－</w:t>
      </w:r>
      <w:r>
        <w:rPr>
          <w:rFonts w:ascii="Times New Roman"/>
        </w:rPr>
        <w:t xml:space="preserve">2020 </w:t>
      </w:r>
      <w:r>
        <w:rPr>
          <w:rFonts w:ascii="Times New Roman"/>
        </w:rPr>
        <w:t>《标准化工作导则</w:t>
      </w:r>
      <w:r>
        <w:rPr>
          <w:rFonts w:ascii="Times New Roman"/>
        </w:rPr>
        <w:t xml:space="preserve"> </w:t>
      </w:r>
      <w:r>
        <w:rPr>
          <w:rFonts w:ascii="Times New Roman"/>
        </w:rPr>
        <w:t>第</w:t>
      </w:r>
      <w:r>
        <w:rPr>
          <w:rFonts w:ascii="Times New Roman"/>
        </w:rPr>
        <w:t xml:space="preserve"> 1 </w:t>
      </w:r>
      <w:r>
        <w:rPr>
          <w:rFonts w:ascii="Times New Roman"/>
        </w:rPr>
        <w:t>部分：标准化文件的结构和起草规则》和</w:t>
      </w:r>
      <w:r>
        <w:rPr>
          <w:rFonts w:ascii="Times New Roman"/>
        </w:rPr>
        <w:t>GB/T1.2</w:t>
      </w:r>
      <w:r>
        <w:rPr>
          <w:rFonts w:hint="eastAsia"/>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 xml:space="preserve"> 2 </w:t>
      </w:r>
      <w:r>
        <w:rPr>
          <w:rFonts w:ascii="Times New Roman"/>
        </w:rPr>
        <w:t>部分：以</w:t>
      </w:r>
      <w:r>
        <w:rPr>
          <w:rFonts w:ascii="Times New Roman"/>
        </w:rPr>
        <w:t xml:space="preserve"> ISO/IEC </w:t>
      </w:r>
      <w:r>
        <w:rPr>
          <w:rFonts w:ascii="Times New Roman"/>
        </w:rPr>
        <w:t>标准化文件为基础的标准化文件起草规则》给出的规</w:t>
      </w:r>
      <w:r>
        <w:rPr>
          <w:rFonts w:ascii="Times New Roman" w:hint="eastAsia"/>
        </w:rPr>
        <w:t>则编写</w:t>
      </w:r>
      <w:r>
        <w:rPr>
          <w:rFonts w:ascii="Times New Roman"/>
        </w:rPr>
        <w:t>。</w:t>
      </w:r>
      <w:r>
        <w:rPr>
          <w:rFonts w:hint="eastAsia"/>
        </w:rPr>
        <w:t xml:space="preserve"> </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hint="eastAsia"/>
        </w:rPr>
        <w:t>请注意本文件的某些内容可能涉及专利。本文件的发布机构不承担识别这些专利的责任。</w:t>
      </w:r>
    </w:p>
    <w:p w:rsidR="002F3520" w:rsidRDefault="000D43D3">
      <w:pPr>
        <w:widowControl/>
        <w:tabs>
          <w:tab w:val="center" w:pos="4201"/>
          <w:tab w:val="right" w:leader="dot" w:pos="9298"/>
        </w:tabs>
        <w:spacing w:line="300" w:lineRule="auto"/>
        <w:ind w:firstLineChars="200" w:firstLine="420"/>
      </w:pPr>
      <w:bookmarkStart w:id="6" w:name="_Toc261254003"/>
      <w:r>
        <w:rPr>
          <w:kern w:val="0"/>
          <w:szCs w:val="20"/>
        </w:rPr>
        <w:t>本文件的附录</w:t>
      </w:r>
      <w:r>
        <w:rPr>
          <w:kern w:val="0"/>
          <w:szCs w:val="20"/>
        </w:rPr>
        <w:t>A</w:t>
      </w:r>
      <w:r>
        <w:rPr>
          <w:rFonts w:hint="eastAsia"/>
          <w:kern w:val="0"/>
          <w:szCs w:val="20"/>
        </w:rPr>
        <w:t>为规范性附录</w:t>
      </w:r>
      <w:r>
        <w:rPr>
          <w:rFonts w:ascii="Arial" w:hAnsi="Arial"/>
        </w:rPr>
        <w:t>。</w:t>
      </w:r>
    </w:p>
    <w:p w:rsidR="002F3520" w:rsidRDefault="000D43D3">
      <w:pPr>
        <w:widowControl/>
        <w:tabs>
          <w:tab w:val="center" w:pos="4201"/>
          <w:tab w:val="right" w:leader="dot" w:pos="9298"/>
        </w:tabs>
        <w:spacing w:line="300" w:lineRule="auto"/>
        <w:ind w:firstLineChars="200" w:firstLine="420"/>
      </w:pPr>
      <w:r>
        <w:rPr>
          <w:rFonts w:hint="eastAsia"/>
        </w:rPr>
        <w:t>本文件由中国电子元件行业协会电子陶瓷及器件分会提出。</w:t>
      </w:r>
    </w:p>
    <w:p w:rsidR="002F3520" w:rsidRDefault="000D43D3">
      <w:pPr>
        <w:widowControl/>
        <w:tabs>
          <w:tab w:val="center" w:pos="4201"/>
          <w:tab w:val="right" w:leader="dot" w:pos="9298"/>
        </w:tabs>
        <w:spacing w:line="300" w:lineRule="auto"/>
        <w:ind w:firstLineChars="200" w:firstLine="420"/>
      </w:pPr>
      <w:r>
        <w:rPr>
          <w:rFonts w:hint="eastAsia"/>
        </w:rPr>
        <w:t>本文件由中国电子元件行业协会电子陶瓷及器件分会归口。</w:t>
      </w:r>
      <w:bookmarkEnd w:id="6"/>
    </w:p>
    <w:p w:rsidR="002F3520" w:rsidRDefault="000D43D3">
      <w:pPr>
        <w:pStyle w:val="affffffb"/>
        <w:tabs>
          <w:tab w:val="center" w:pos="4201"/>
          <w:tab w:val="right" w:leader="dot" w:pos="9298"/>
        </w:tabs>
        <w:spacing w:line="300" w:lineRule="auto"/>
        <w:ind w:firstLine="420"/>
        <w:rPr>
          <w:rFonts w:ascii="Arial" w:hAnsi="Arial"/>
        </w:rPr>
      </w:pPr>
      <w:r>
        <w:rPr>
          <w:rFonts w:ascii="Arial" w:hAnsi="Arial" w:hint="eastAsia"/>
        </w:rPr>
        <w:t>本文件主要起草单位：武汉理工大学、电子科技大学、佛山</w:t>
      </w:r>
      <w:proofErr w:type="gramStart"/>
      <w:r>
        <w:rPr>
          <w:rFonts w:ascii="Arial" w:hAnsi="Arial" w:hint="eastAsia"/>
        </w:rPr>
        <w:t>蓝谱达</w:t>
      </w:r>
      <w:proofErr w:type="gramEnd"/>
      <w:r>
        <w:rPr>
          <w:rFonts w:ascii="Arial" w:hAnsi="Arial" w:hint="eastAsia"/>
        </w:rPr>
        <w:t>科技有限公司、浙江嘉康电子股份有限公司、嘉兴佳利电子有限公司、中国电子科技集团公司第二十六研究所、华为技术有限公司、</w:t>
      </w:r>
      <w:proofErr w:type="gramStart"/>
      <w:r>
        <w:rPr>
          <w:rFonts w:ascii="Arial" w:hAnsi="Arial" w:hint="eastAsia"/>
        </w:rPr>
        <w:t>淄博宇海电子陶瓷</w:t>
      </w:r>
      <w:proofErr w:type="gramEnd"/>
      <w:r>
        <w:rPr>
          <w:rFonts w:ascii="Arial" w:hAnsi="Arial" w:hint="eastAsia"/>
        </w:rPr>
        <w:t>有限公司、武汉</w:t>
      </w:r>
      <w:proofErr w:type="gramStart"/>
      <w:r>
        <w:rPr>
          <w:rFonts w:ascii="Arial" w:hAnsi="Arial" w:hint="eastAsia"/>
        </w:rPr>
        <w:t>佰力博科技</w:t>
      </w:r>
      <w:proofErr w:type="gramEnd"/>
      <w:r>
        <w:rPr>
          <w:rFonts w:ascii="Arial" w:hAnsi="Arial" w:hint="eastAsia"/>
        </w:rPr>
        <w:t>有限公司、江苏灿勤科技股份有限公司、山东国瓷功能材料股份有限公司、成都恩驰微波科技有限公司、天津大学、山东同方鲁颖电子有限公司、寿光市飞田电子有限公司、江苏江佳电子股份有限公司、厦门松元电子股份有限公司</w:t>
      </w:r>
    </w:p>
    <w:p w:rsidR="002F3520" w:rsidRDefault="000D43D3">
      <w:pPr>
        <w:pStyle w:val="affffffb"/>
        <w:tabs>
          <w:tab w:val="center" w:pos="4201"/>
          <w:tab w:val="right" w:leader="dot" w:pos="9298"/>
        </w:tabs>
        <w:spacing w:line="300" w:lineRule="auto"/>
        <w:ind w:firstLine="420"/>
        <w:rPr>
          <w:rFonts w:ascii="Arial" w:hAnsi="Arial"/>
        </w:rPr>
      </w:pPr>
      <w:r>
        <w:rPr>
          <w:rFonts w:ascii="Arial" w:hAnsi="Arial" w:hint="eastAsia"/>
        </w:rPr>
        <w:t>本文件主要起草人：</w:t>
      </w:r>
    </w:p>
    <w:p w:rsidR="002F3520" w:rsidRDefault="000D43D3">
      <w:pPr>
        <w:pStyle w:val="affffffb"/>
        <w:tabs>
          <w:tab w:val="center" w:pos="4201"/>
          <w:tab w:val="right" w:leader="dot" w:pos="9298"/>
        </w:tabs>
        <w:spacing w:line="300" w:lineRule="auto"/>
        <w:ind w:firstLine="420"/>
      </w:pPr>
      <w:r>
        <w:rPr>
          <w:rFonts w:hint="eastAsia"/>
        </w:rPr>
        <w:t>本文件为首次发布。</w:t>
      </w:r>
    </w:p>
    <w:p w:rsidR="002F3520" w:rsidRDefault="002F3520">
      <w:pPr>
        <w:widowControl/>
        <w:spacing w:line="300" w:lineRule="auto"/>
        <w:ind w:firstLineChars="200" w:firstLine="420"/>
        <w:rPr>
          <w:rFonts w:ascii="Arial" w:hAnsi="Arial"/>
        </w:rPr>
      </w:pPr>
    </w:p>
    <w:p w:rsidR="002F3520" w:rsidRDefault="002F3520">
      <w:pPr>
        <w:pStyle w:val="affffffb"/>
        <w:ind w:firstLineChars="195" w:firstLine="409"/>
        <w:sectPr w:rsidR="002F3520">
          <w:pgSz w:w="11907" w:h="16839"/>
          <w:pgMar w:top="1418" w:right="1134" w:bottom="1134" w:left="1418" w:header="1418" w:footer="1134" w:gutter="0"/>
          <w:pgNumType w:fmt="upperRoman" w:start="1"/>
          <w:cols w:space="425"/>
          <w:docGrid w:type="lines" w:linePitch="312"/>
        </w:sectPr>
      </w:pPr>
    </w:p>
    <w:p w:rsidR="002F3520" w:rsidRDefault="000D43D3">
      <w:pPr>
        <w:pStyle w:val="affffff9"/>
      </w:pPr>
      <w:bookmarkStart w:id="7" w:name="标准引言"/>
      <w:bookmarkStart w:id="8" w:name="_Toc126850865"/>
      <w:bookmarkStart w:id="9" w:name="_Toc118040008"/>
      <w:bookmarkStart w:id="10" w:name="_Toc126849513"/>
      <w:bookmarkStart w:id="11" w:name="_Toc167887840"/>
      <w:bookmarkEnd w:id="7"/>
      <w:r>
        <w:rPr>
          <w:rFonts w:hint="eastAsia"/>
        </w:rPr>
        <w:lastRenderedPageBreak/>
        <w:t>引    言</w:t>
      </w:r>
      <w:bookmarkEnd w:id="8"/>
      <w:bookmarkEnd w:id="9"/>
      <w:bookmarkEnd w:id="10"/>
      <w:bookmarkEnd w:id="11"/>
      <w:r>
        <w:t xml:space="preserve">  </w:t>
      </w:r>
    </w:p>
    <w:p w:rsidR="002F3520" w:rsidRDefault="000D43D3" w:rsidP="00771C34">
      <w:pPr>
        <w:spacing w:beforeLines="50" w:line="300" w:lineRule="auto"/>
        <w:ind w:firstLineChars="200" w:firstLine="420"/>
      </w:pPr>
      <w:r>
        <w:rPr>
          <w:rFonts w:hint="eastAsia"/>
        </w:rPr>
        <w:t>微波</w:t>
      </w:r>
      <w:r>
        <w:t>介质</w:t>
      </w:r>
      <w:r>
        <w:rPr>
          <w:rFonts w:hint="eastAsia"/>
        </w:rPr>
        <w:t>用</w:t>
      </w:r>
      <w:r>
        <w:t>陶瓷</w:t>
      </w:r>
      <w:r>
        <w:rPr>
          <w:rFonts w:hint="eastAsia"/>
        </w:rPr>
        <w:t>粉体</w:t>
      </w:r>
      <w:r>
        <w:t>作为电子元器件的关键材料，被广泛应用于</w:t>
      </w:r>
      <w:r>
        <w:rPr>
          <w:rFonts w:hint="eastAsia"/>
        </w:rPr>
        <w:t>微波介质复合基材、</w:t>
      </w:r>
      <w:r>
        <w:t>介质谐振器</w:t>
      </w:r>
      <w:r>
        <w:rPr>
          <w:rFonts w:hint="eastAsia"/>
        </w:rPr>
        <w:t>、</w:t>
      </w:r>
      <w:r>
        <w:t>介质滤波器</w:t>
      </w:r>
      <w:r>
        <w:rPr>
          <w:rFonts w:hint="eastAsia"/>
        </w:rPr>
        <w:t>以及介质天线</w:t>
      </w:r>
      <w:r>
        <w:t>等电子元器件中。随着通信技术的发展，</w:t>
      </w:r>
      <w:r>
        <w:t>5G</w:t>
      </w:r>
      <w:r>
        <w:t>通信的普及以及对</w:t>
      </w:r>
      <w:r>
        <w:t>6G</w:t>
      </w:r>
      <w:r>
        <w:t>通信的展望，对</w:t>
      </w:r>
      <w:r>
        <w:rPr>
          <w:rFonts w:hint="eastAsia"/>
        </w:rPr>
        <w:t>各种射频微波元器件也</w:t>
      </w:r>
      <w:r>
        <w:t>提出了更高要求</w:t>
      </w:r>
      <w:r>
        <w:rPr>
          <w:rFonts w:hint="eastAsia"/>
        </w:rPr>
        <w:t>，以陶瓷及其复合材料为介质的器件被大量应用。目前对于各种微波</w:t>
      </w:r>
      <w:r>
        <w:t>介质陶瓷</w:t>
      </w:r>
      <w:r>
        <w:rPr>
          <w:rFonts w:hint="eastAsia"/>
        </w:rPr>
        <w:t>的介电性能测试标准体系已日趋完善，但对于粉体材料尤其微波介质陶瓷粉体介电性能的检测标准亟待制定。微波介质陶瓷粉体介电性能检测标准的建立，将有助于微波介质陶瓷粉体介电性能测试技术的规范化与标准化，推动微波介质陶瓷粉体的开发、应用及复合板材、微波射频元器件全产业链条的产品升级与技术发展。</w:t>
      </w:r>
    </w:p>
    <w:p w:rsidR="002F3520" w:rsidRDefault="000D43D3">
      <w:pPr>
        <w:pStyle w:val="affffffb"/>
        <w:tabs>
          <w:tab w:val="center" w:pos="4201"/>
          <w:tab w:val="right" w:leader="dot" w:pos="9298"/>
        </w:tabs>
        <w:spacing w:line="300" w:lineRule="auto"/>
        <w:ind w:firstLine="420"/>
        <w:rPr>
          <w:rFonts w:ascii="Times New Roman"/>
          <w:kern w:val="2"/>
          <w:szCs w:val="24"/>
        </w:rPr>
      </w:pPr>
      <w:r>
        <w:rPr>
          <w:rFonts w:ascii="Times New Roman" w:hint="eastAsia"/>
          <w:kern w:val="2"/>
          <w:szCs w:val="24"/>
        </w:rPr>
        <w:t>本团体标准供各成员单位自愿采用，提请各使用单位注意，采用本团体标准时，应根据各自产品特点，确认本团体标准的适用性。</w:t>
      </w:r>
    </w:p>
    <w:p w:rsidR="002F3520" w:rsidRDefault="002F3520">
      <w:pPr>
        <w:sectPr w:rsidR="002F3520">
          <w:headerReference w:type="default" r:id="rId17"/>
          <w:footerReference w:type="default" r:id="rId18"/>
          <w:pgSz w:w="11907" w:h="16839"/>
          <w:pgMar w:top="1418" w:right="1134" w:bottom="1134" w:left="1418" w:header="1418" w:footer="1134" w:gutter="0"/>
          <w:pgNumType w:fmt="upperRoman"/>
          <w:cols w:space="425"/>
          <w:docGrid w:type="lines" w:linePitch="312"/>
        </w:sectPr>
      </w:pPr>
    </w:p>
    <w:p w:rsidR="002F3520" w:rsidRDefault="000D43D3">
      <w:pPr>
        <w:pStyle w:val="affffffe"/>
        <w:spacing w:before="78" w:after="78" w:line="240" w:lineRule="auto"/>
      </w:pPr>
      <w:bookmarkStart w:id="12" w:name="标准内容"/>
      <w:bookmarkStart w:id="13" w:name="StandardName"/>
      <w:bookmarkEnd w:id="12"/>
      <w:r>
        <w:rPr>
          <w:rFonts w:hint="eastAsia"/>
          <w:sz w:val="32"/>
        </w:rPr>
        <w:lastRenderedPageBreak/>
        <w:t xml:space="preserve">微波介质用陶瓷粉体 </w:t>
      </w:r>
      <w:r>
        <w:rPr>
          <w:sz w:val="32"/>
        </w:rPr>
        <w:t xml:space="preserve"> </w:t>
      </w:r>
      <w:r>
        <w:rPr>
          <w:rFonts w:hint="eastAsia"/>
          <w:sz w:val="32"/>
        </w:rPr>
        <w:t>介电性能的测试方法</w:t>
      </w:r>
      <w:bookmarkEnd w:id="13"/>
    </w:p>
    <w:p w:rsidR="002F3520" w:rsidRDefault="002F3520">
      <w:pPr>
        <w:pStyle w:val="affffffe"/>
        <w:spacing w:before="78" w:after="78" w:line="240" w:lineRule="auto"/>
        <w:rPr>
          <w:b/>
          <w:bCs/>
          <w:sz w:val="32"/>
        </w:rPr>
      </w:pPr>
    </w:p>
    <w:p w:rsidR="009E4D80" w:rsidRDefault="000D43D3" w:rsidP="00771C34">
      <w:pPr>
        <w:pStyle w:val="a6"/>
        <w:spacing w:beforeLines="50" w:afterLines="50"/>
        <w:outlineLvl w:val="0"/>
      </w:pPr>
      <w:bookmarkStart w:id="14" w:name="_Toc126850866"/>
      <w:bookmarkStart w:id="15" w:name="_Toc126849514"/>
      <w:bookmarkStart w:id="16" w:name="_Toc118040009"/>
      <w:bookmarkStart w:id="17" w:name="_Toc167887841"/>
      <w:r>
        <w:rPr>
          <w:rFonts w:hint="eastAsia"/>
        </w:rPr>
        <w:t>范围</w:t>
      </w:r>
      <w:bookmarkEnd w:id="14"/>
      <w:bookmarkEnd w:id="15"/>
      <w:bookmarkEnd w:id="16"/>
      <w:bookmarkEnd w:id="17"/>
    </w:p>
    <w:p w:rsidR="002F3520" w:rsidRDefault="000D43D3">
      <w:pPr>
        <w:pStyle w:val="affffffb"/>
        <w:tabs>
          <w:tab w:val="center" w:pos="4201"/>
          <w:tab w:val="right" w:leader="dot" w:pos="9298"/>
        </w:tabs>
        <w:spacing w:line="300" w:lineRule="auto"/>
        <w:ind w:firstLine="420"/>
        <w:rPr>
          <w:rFonts w:ascii="Times New Roman"/>
        </w:rPr>
      </w:pPr>
      <w:r>
        <w:rPr>
          <w:rFonts w:hint="eastAsia"/>
        </w:rPr>
        <w:t>本文</w:t>
      </w:r>
      <w:r>
        <w:rPr>
          <w:rFonts w:ascii="Times New Roman"/>
        </w:rPr>
        <w:t>件规定了</w:t>
      </w:r>
      <w:r>
        <w:rPr>
          <w:rFonts w:ascii="Times New Roman" w:hint="eastAsia"/>
        </w:rPr>
        <w:t>微波介质陶瓷粉体介电性能测试的测试原理、测试步骤和计算方法。</w:t>
      </w:r>
    </w:p>
    <w:p w:rsidR="002F3520" w:rsidRDefault="000D43D3">
      <w:pPr>
        <w:pStyle w:val="affffffb"/>
        <w:tabs>
          <w:tab w:val="center" w:pos="4201"/>
          <w:tab w:val="right" w:leader="dot" w:pos="9298"/>
        </w:tabs>
        <w:spacing w:line="300" w:lineRule="auto"/>
        <w:ind w:firstLine="420"/>
        <w:rPr>
          <w:rFonts w:ascii="Times New Roman"/>
          <w:strike/>
        </w:rPr>
      </w:pPr>
      <w:r>
        <w:rPr>
          <w:rFonts w:ascii="Times New Roman"/>
        </w:rPr>
        <w:t>本</w:t>
      </w:r>
      <w:r>
        <w:rPr>
          <w:rFonts w:ascii="Times New Roman" w:hint="eastAsia"/>
        </w:rPr>
        <w:t>文件</w:t>
      </w:r>
      <w:r>
        <w:rPr>
          <w:rFonts w:ascii="Times New Roman"/>
        </w:rPr>
        <w:t>适用于</w:t>
      </w:r>
      <w:r>
        <w:rPr>
          <w:rFonts w:ascii="Times New Roman" w:hint="eastAsia"/>
        </w:rPr>
        <w:t>在频率范围</w:t>
      </w:r>
      <w:r>
        <w:rPr>
          <w:rFonts w:ascii="Times New Roman" w:hint="eastAsia"/>
          <w:i/>
        </w:rPr>
        <w:t>f</w:t>
      </w:r>
      <w:r>
        <w:rPr>
          <w:rFonts w:ascii="Times New Roman" w:hint="eastAsia"/>
        </w:rPr>
        <w:t>为</w:t>
      </w:r>
      <w:r>
        <w:rPr>
          <w:rFonts w:ascii="Times New Roman" w:hint="eastAsia"/>
        </w:rPr>
        <w:t>0</w:t>
      </w:r>
      <w:r>
        <w:rPr>
          <w:rFonts w:ascii="Times New Roman"/>
        </w:rPr>
        <w:t>.</w:t>
      </w:r>
      <w:r>
        <w:rPr>
          <w:rFonts w:ascii="Times New Roman" w:hint="eastAsia"/>
        </w:rPr>
        <w:t>7</w:t>
      </w:r>
      <w:r>
        <w:rPr>
          <w:rFonts w:ascii="Times New Roman"/>
        </w:rPr>
        <w:t xml:space="preserve"> GH</w:t>
      </w:r>
      <w:r>
        <w:rPr>
          <w:rFonts w:ascii="Times New Roman" w:hint="eastAsia"/>
        </w:rPr>
        <w:t>z</w:t>
      </w:r>
      <w:r>
        <w:rPr>
          <w:rFonts w:ascii="Times New Roman"/>
        </w:rPr>
        <w:t>~30 GH</w:t>
      </w:r>
      <w:r>
        <w:rPr>
          <w:rFonts w:ascii="Times New Roman" w:hint="eastAsia"/>
        </w:rPr>
        <w:t>z</w:t>
      </w:r>
      <w:r>
        <w:rPr>
          <w:rFonts w:ascii="Times New Roman" w:hint="eastAsia"/>
        </w:rPr>
        <w:t>，温度范围</w:t>
      </w:r>
      <w:r>
        <w:rPr>
          <w:rFonts w:ascii="Times New Roman" w:hint="eastAsia"/>
          <w:i/>
        </w:rPr>
        <w:t>T</w:t>
      </w:r>
      <w:r>
        <w:rPr>
          <w:rFonts w:ascii="Times New Roman" w:hint="eastAsia"/>
        </w:rPr>
        <w:t>为</w:t>
      </w:r>
      <w:r>
        <w:rPr>
          <w:rFonts w:ascii="Times New Roman" w:hint="eastAsia"/>
        </w:rPr>
        <w:t>-</w:t>
      </w:r>
      <w:r>
        <w:rPr>
          <w:rFonts w:ascii="Times New Roman"/>
        </w:rPr>
        <w:t>65</w:t>
      </w:r>
      <w:r>
        <w:rPr>
          <w:rFonts w:ascii="Times New Roman" w:hint="eastAsia"/>
        </w:rPr>
        <w:t>℃</w:t>
      </w:r>
      <w:r>
        <w:rPr>
          <w:rFonts w:ascii="Times New Roman" w:hint="eastAsia"/>
        </w:rPr>
        <w:t>~</w:t>
      </w:r>
      <w:r>
        <w:rPr>
          <w:rFonts w:ascii="Times New Roman"/>
        </w:rPr>
        <w:t>125</w:t>
      </w:r>
      <w:r>
        <w:rPr>
          <w:rFonts w:ascii="Times New Roman" w:hint="eastAsia"/>
        </w:rPr>
        <w:t>℃内，对介电常数</w:t>
      </w:r>
      <w:proofErr w:type="spellStart"/>
      <w:r>
        <w:rPr>
          <w:rFonts w:ascii="Times New Roman"/>
          <w:i/>
        </w:rPr>
        <w:t>ε</w:t>
      </w:r>
      <w:r>
        <w:rPr>
          <w:rFonts w:ascii="Times New Roman"/>
          <w:i/>
          <w:vertAlign w:val="subscript"/>
        </w:rPr>
        <w:t>r</w:t>
      </w:r>
      <w:proofErr w:type="spellEnd"/>
      <w:r>
        <w:rPr>
          <w:rFonts w:ascii="Times New Roman"/>
        </w:rPr>
        <w:t>′</w:t>
      </w:r>
      <w:r>
        <w:rPr>
          <w:rFonts w:ascii="Times New Roman" w:hint="eastAsia"/>
        </w:rPr>
        <w:t>为</w:t>
      </w:r>
      <w:r>
        <w:rPr>
          <w:rFonts w:ascii="Times New Roman" w:hint="eastAsia"/>
        </w:rPr>
        <w:t>2</w:t>
      </w:r>
      <w:r>
        <w:rPr>
          <w:rFonts w:ascii="Times New Roman"/>
        </w:rPr>
        <w:t>.0~100.0</w:t>
      </w:r>
      <w:r>
        <w:rPr>
          <w:rFonts w:ascii="Times New Roman" w:hint="eastAsia"/>
        </w:rPr>
        <w:t>、</w:t>
      </w:r>
      <w:r>
        <w:rPr>
          <w:rFonts w:ascii="Times New Roman"/>
        </w:rPr>
        <w:t>介电损耗角正切</w:t>
      </w:r>
      <w:proofErr w:type="spellStart"/>
      <w:r>
        <w:rPr>
          <w:rFonts w:ascii="Times New Roman"/>
        </w:rPr>
        <w:t>tan</w:t>
      </w:r>
      <w:r>
        <w:rPr>
          <w:rFonts w:ascii="Times New Roman"/>
          <w:i/>
        </w:rPr>
        <w:t>δ</w:t>
      </w:r>
      <w:proofErr w:type="spellEnd"/>
      <w:r>
        <w:rPr>
          <w:rFonts w:ascii="Times New Roman" w:hint="eastAsia"/>
        </w:rPr>
        <w:t>为</w:t>
      </w:r>
      <w:r>
        <w:rPr>
          <w:rFonts w:ascii="Times New Roman"/>
        </w:rPr>
        <w:t>1.0×10</w:t>
      </w:r>
      <w:r>
        <w:rPr>
          <w:rFonts w:ascii="Times New Roman"/>
          <w:vertAlign w:val="superscript"/>
        </w:rPr>
        <w:t>-4</w:t>
      </w:r>
      <w:r>
        <w:rPr>
          <w:rFonts w:ascii="Times New Roman"/>
        </w:rPr>
        <w:t>~1.0×10</w:t>
      </w:r>
      <w:r>
        <w:rPr>
          <w:rFonts w:ascii="Times New Roman"/>
          <w:vertAlign w:val="superscript"/>
        </w:rPr>
        <w:t>-2</w:t>
      </w:r>
      <w:r>
        <w:rPr>
          <w:rFonts w:ascii="Times New Roman" w:hint="eastAsia"/>
        </w:rPr>
        <w:t>、</w:t>
      </w:r>
      <w:r>
        <w:rPr>
          <w:rFonts w:hint="eastAsia"/>
          <w:szCs w:val="18"/>
        </w:rPr>
        <w:t>粒径</w:t>
      </w:r>
      <w:r>
        <w:rPr>
          <w:rFonts w:ascii="Times New Roman"/>
          <w:i/>
          <w:szCs w:val="18"/>
        </w:rPr>
        <w:t>D</w:t>
      </w:r>
      <w:r>
        <w:rPr>
          <w:rFonts w:ascii="Times New Roman"/>
          <w:szCs w:val="18"/>
          <w:vertAlign w:val="subscript"/>
        </w:rPr>
        <w:t>50</w:t>
      </w:r>
      <w:r>
        <w:rPr>
          <w:rFonts w:ascii="Times New Roman" w:hint="eastAsia"/>
          <w:szCs w:val="18"/>
        </w:rPr>
        <w:t>为</w:t>
      </w:r>
      <w:r>
        <w:rPr>
          <w:rFonts w:ascii="Times New Roman"/>
          <w:szCs w:val="18"/>
        </w:rPr>
        <w:t>0</w:t>
      </w:r>
      <w:r>
        <w:rPr>
          <w:rFonts w:ascii="Times New Roman" w:hint="eastAsia"/>
          <w:szCs w:val="18"/>
        </w:rPr>
        <w:t>.</w:t>
      </w:r>
      <w:r>
        <w:rPr>
          <w:rFonts w:ascii="Times New Roman"/>
          <w:szCs w:val="18"/>
        </w:rPr>
        <w:t xml:space="preserve">1 μm~20 </w:t>
      </w:r>
      <w:proofErr w:type="spellStart"/>
      <w:r>
        <w:rPr>
          <w:rFonts w:ascii="Times New Roman"/>
          <w:szCs w:val="18"/>
        </w:rPr>
        <w:t>μm</w:t>
      </w:r>
      <w:proofErr w:type="spellEnd"/>
      <w:r>
        <w:rPr>
          <w:rFonts w:ascii="Times New Roman" w:hint="eastAsia"/>
          <w:szCs w:val="18"/>
        </w:rPr>
        <w:t>的</w:t>
      </w:r>
      <w:r>
        <w:rPr>
          <w:rFonts w:ascii="Times New Roman" w:hint="eastAsia"/>
        </w:rPr>
        <w:t>微波介质用陶瓷粉体进行介电性能测试。</w:t>
      </w:r>
    </w:p>
    <w:p w:rsidR="009E4D80" w:rsidRDefault="000D43D3" w:rsidP="00771C34">
      <w:pPr>
        <w:pStyle w:val="a6"/>
        <w:spacing w:beforeLines="50" w:afterLines="50"/>
        <w:outlineLvl w:val="0"/>
      </w:pPr>
      <w:bookmarkStart w:id="18" w:name="_Toc126849515"/>
      <w:bookmarkStart w:id="19" w:name="_Toc126850867"/>
      <w:bookmarkStart w:id="20" w:name="_Toc118040010"/>
      <w:bookmarkStart w:id="21" w:name="_Toc167887842"/>
      <w:r>
        <w:rPr>
          <w:rFonts w:hint="eastAsia"/>
        </w:rPr>
        <w:t>规范性引用文件</w:t>
      </w:r>
      <w:bookmarkEnd w:id="18"/>
      <w:bookmarkEnd w:id="19"/>
      <w:bookmarkEnd w:id="20"/>
      <w:bookmarkEnd w:id="21"/>
    </w:p>
    <w:p w:rsidR="002F3520" w:rsidRDefault="000D43D3">
      <w:pPr>
        <w:pStyle w:val="affffffb"/>
        <w:spacing w:line="300" w:lineRule="auto"/>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rsidR="002F3520" w:rsidRDefault="000D43D3">
      <w:pPr>
        <w:pStyle w:val="affffffb"/>
        <w:spacing w:line="300" w:lineRule="auto"/>
        <w:ind w:firstLine="420"/>
      </w:pPr>
      <w:r>
        <w:rPr>
          <w:rFonts w:ascii="Times New Roman"/>
        </w:rPr>
        <w:t>GB/T 2036-1994</w:t>
      </w:r>
      <w:r>
        <w:t xml:space="preserve"> </w:t>
      </w:r>
      <w:r>
        <w:rPr>
          <w:rFonts w:hint="eastAsia"/>
        </w:rPr>
        <w:t>印</w:t>
      </w:r>
      <w:r>
        <w:t>制电路术语</w:t>
      </w:r>
    </w:p>
    <w:p w:rsidR="002F3520" w:rsidRDefault="000D43D3">
      <w:pPr>
        <w:pStyle w:val="affffffb"/>
        <w:tabs>
          <w:tab w:val="center" w:pos="4201"/>
          <w:tab w:val="right" w:leader="dot" w:pos="9298"/>
        </w:tabs>
        <w:spacing w:line="300" w:lineRule="auto"/>
        <w:ind w:firstLine="420"/>
      </w:pPr>
      <w:r>
        <w:rPr>
          <w:rFonts w:ascii="Times New Roman"/>
        </w:rPr>
        <w:t>GB/T 2421-2020</w:t>
      </w:r>
      <w:r>
        <w:t xml:space="preserve"> </w:t>
      </w:r>
      <w:r>
        <w:rPr>
          <w:rFonts w:hint="eastAsia"/>
        </w:rPr>
        <w:t>环境试验概述和指南</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rPr>
        <w:t>GB/T 21354-2008</w:t>
      </w:r>
      <w:r>
        <w:rPr>
          <w:rFonts w:ascii="Times New Roman" w:hint="eastAsia"/>
        </w:rPr>
        <w:t xml:space="preserve">  </w:t>
      </w:r>
      <w:r>
        <w:rPr>
          <w:rFonts w:ascii="Times New Roman" w:hint="eastAsia"/>
        </w:rPr>
        <w:t>粉末产品</w:t>
      </w:r>
      <w:r>
        <w:rPr>
          <w:rFonts w:ascii="Times New Roman" w:hint="eastAsia"/>
        </w:rPr>
        <w:t xml:space="preserve"> </w:t>
      </w:r>
      <w:r>
        <w:rPr>
          <w:rFonts w:ascii="Times New Roman" w:hint="eastAsia"/>
        </w:rPr>
        <w:t>振实密度测定通用方法</w:t>
      </w:r>
    </w:p>
    <w:p w:rsidR="002F3520" w:rsidRDefault="000D43D3" w:rsidP="00771C34">
      <w:pPr>
        <w:pStyle w:val="a6"/>
        <w:spacing w:beforeLines="50" w:afterLines="50"/>
        <w:outlineLvl w:val="0"/>
      </w:pPr>
      <w:bookmarkStart w:id="22" w:name="_Toc126849516"/>
      <w:bookmarkStart w:id="23" w:name="_Toc118040011"/>
      <w:bookmarkStart w:id="24" w:name="_Toc126850868"/>
      <w:bookmarkStart w:id="25" w:name="_Toc167887843"/>
      <w:r>
        <w:rPr>
          <w:rFonts w:hint="eastAsia"/>
        </w:rPr>
        <w:t>术语</w:t>
      </w:r>
      <w:r>
        <w:t>和定义</w:t>
      </w:r>
      <w:bookmarkEnd w:id="22"/>
      <w:bookmarkEnd w:id="23"/>
      <w:bookmarkEnd w:id="24"/>
      <w:bookmarkEnd w:id="25"/>
    </w:p>
    <w:p w:rsidR="009E4D80" w:rsidRDefault="006C5C84" w:rsidP="00A26AB0">
      <w:pPr>
        <w:pStyle w:val="affffffb"/>
        <w:spacing w:before="156" w:after="156"/>
        <w:ind w:firstLine="420"/>
      </w:pPr>
      <w:r>
        <w:rPr>
          <w:rFonts w:ascii="Times New Roman"/>
        </w:rPr>
        <w:t>GB/T 2036-1994</w:t>
      </w:r>
      <w:r>
        <w:rPr>
          <w:rFonts w:ascii="Times New Roman" w:hint="eastAsia"/>
        </w:rPr>
        <w:t>界定的以及下列术语和定义适用于本文件。</w:t>
      </w:r>
    </w:p>
    <w:p w:rsidR="006C5C84" w:rsidRPr="001C0EBF" w:rsidRDefault="006C5C84" w:rsidP="00771C34">
      <w:pPr>
        <w:pStyle w:val="affffffffa"/>
        <w:spacing w:beforeLines="50" w:afterLines="50"/>
        <w:jc w:val="both"/>
        <w:outlineLvl w:val="1"/>
        <w:rPr>
          <w:rFonts w:ascii="Times New Roman"/>
          <w:lang w:val="en-GB"/>
        </w:rPr>
      </w:pPr>
      <w:bookmarkStart w:id="26" w:name="_Toc118040013"/>
      <w:bookmarkStart w:id="27" w:name="_Toc126849517"/>
    </w:p>
    <w:p w:rsidR="009E4D80" w:rsidRDefault="000D43D3" w:rsidP="00771C34">
      <w:pPr>
        <w:pStyle w:val="affffffffa"/>
        <w:numPr>
          <w:ilvl w:val="0"/>
          <w:numId w:val="0"/>
        </w:numPr>
        <w:spacing w:beforeLines="50" w:afterLines="50"/>
        <w:jc w:val="both"/>
        <w:outlineLvl w:val="1"/>
        <w:rPr>
          <w:rFonts w:ascii="Times New Roman"/>
          <w:lang w:val="en-GB"/>
        </w:rPr>
      </w:pPr>
      <w:r>
        <w:rPr>
          <w:rFonts w:ascii="Times New Roman" w:eastAsia="黑体"/>
          <w:lang w:val="en-GB"/>
        </w:rPr>
        <w:t>介电常数</w:t>
      </w:r>
      <w:bookmarkEnd w:id="26"/>
      <w:r>
        <w:rPr>
          <w:rFonts w:ascii="Times New Roman" w:eastAsia="黑体"/>
          <w:lang w:val="en-GB"/>
        </w:rPr>
        <w:t xml:space="preserve"> </w:t>
      </w:r>
      <w:r>
        <w:rPr>
          <w:rFonts w:ascii="Times New Roman" w:eastAsia="黑体" w:hint="eastAsia"/>
          <w:lang w:val="en-GB"/>
        </w:rPr>
        <w:t>（</w:t>
      </w:r>
      <w:proofErr w:type="spellStart"/>
      <w:r>
        <w:rPr>
          <w:rFonts w:ascii="Times New Roman"/>
          <w:i/>
        </w:rPr>
        <w:t>ε</w:t>
      </w:r>
      <w:r>
        <w:rPr>
          <w:rFonts w:ascii="Times New Roman"/>
          <w:i/>
          <w:vertAlign w:val="subscript"/>
        </w:rPr>
        <w:t>r</w:t>
      </w:r>
      <w:proofErr w:type="spellEnd"/>
      <w:r>
        <w:rPr>
          <w:rFonts w:ascii="Times New Roman"/>
        </w:rPr>
        <w:t xml:space="preserve">′ </w:t>
      </w:r>
      <w:r>
        <w:rPr>
          <w:rFonts w:ascii="Times New Roman" w:eastAsia="黑体" w:hint="eastAsia"/>
          <w:lang w:val="en-GB"/>
        </w:rPr>
        <w:t>）</w:t>
      </w:r>
      <w:r>
        <w:rPr>
          <w:rFonts w:ascii="Times New Roman" w:eastAsia="黑体"/>
        </w:rPr>
        <w:t>dielectric constant</w:t>
      </w:r>
      <w:bookmarkEnd w:id="27"/>
    </w:p>
    <w:p w:rsidR="002F3520" w:rsidRDefault="000D43D3">
      <w:pPr>
        <w:pStyle w:val="affffffb"/>
        <w:tabs>
          <w:tab w:val="center" w:pos="4201"/>
          <w:tab w:val="right" w:leader="dot" w:pos="9298"/>
        </w:tabs>
        <w:spacing w:line="300" w:lineRule="auto"/>
        <w:ind w:firstLine="420"/>
        <w:rPr>
          <w:rFonts w:ascii="Times New Roman"/>
        </w:rPr>
      </w:pPr>
      <w:r>
        <w:rPr>
          <w:rFonts w:ascii="Times New Roman"/>
        </w:rPr>
        <w:t>规定形状电极之间填充电介质获得的电容量</w:t>
      </w:r>
      <w:r>
        <w:rPr>
          <w:rFonts w:ascii="Times New Roman" w:hint="eastAsia"/>
        </w:rPr>
        <w:t>与</w:t>
      </w:r>
      <w:r>
        <w:rPr>
          <w:rFonts w:ascii="Times New Roman"/>
        </w:rPr>
        <w:t>相同结构电极间以真空或空气介质时的电容量之比。</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rPr>
        <w:t>[</w:t>
      </w:r>
      <w:r>
        <w:rPr>
          <w:rFonts w:ascii="Times New Roman"/>
        </w:rPr>
        <w:t>来源：</w:t>
      </w:r>
      <w:r>
        <w:rPr>
          <w:rFonts w:ascii="Times New Roman"/>
        </w:rPr>
        <w:t>GB/T 2036-1994</w:t>
      </w:r>
      <w:r>
        <w:rPr>
          <w:rFonts w:ascii="Times New Roman"/>
        </w:rPr>
        <w:t>，</w:t>
      </w:r>
      <w:r>
        <w:rPr>
          <w:rFonts w:ascii="Times New Roman"/>
        </w:rPr>
        <w:t>6.3.6]</w:t>
      </w:r>
    </w:p>
    <w:p w:rsidR="006C5C84" w:rsidRPr="001C0EBF" w:rsidRDefault="006C5C84" w:rsidP="00771C34">
      <w:pPr>
        <w:pStyle w:val="affffffffa"/>
        <w:spacing w:beforeLines="50" w:afterLines="50"/>
        <w:jc w:val="both"/>
        <w:outlineLvl w:val="1"/>
        <w:rPr>
          <w:rFonts w:ascii="Times New Roman" w:eastAsia="黑体"/>
          <w:lang w:val="en-GB"/>
        </w:rPr>
      </w:pPr>
      <w:bookmarkStart w:id="28" w:name="_Toc126849518"/>
    </w:p>
    <w:p w:rsidR="009E4D80" w:rsidRDefault="000D43D3" w:rsidP="00771C34">
      <w:pPr>
        <w:pStyle w:val="affffffffa"/>
        <w:numPr>
          <w:ilvl w:val="0"/>
          <w:numId w:val="0"/>
        </w:numPr>
        <w:spacing w:beforeLines="50" w:afterLines="50"/>
        <w:jc w:val="both"/>
        <w:outlineLvl w:val="1"/>
        <w:rPr>
          <w:rFonts w:ascii="Times New Roman" w:eastAsia="黑体"/>
          <w:lang w:val="en-GB"/>
        </w:rPr>
      </w:pPr>
      <w:r>
        <w:rPr>
          <w:rFonts w:ascii="Times New Roman" w:eastAsia="黑体"/>
        </w:rPr>
        <w:t>介电损耗角正切</w:t>
      </w:r>
      <w:r>
        <w:rPr>
          <w:rFonts w:ascii="Times New Roman" w:eastAsia="黑体"/>
        </w:rPr>
        <w:t xml:space="preserve"> </w:t>
      </w:r>
      <w:r>
        <w:rPr>
          <w:rFonts w:ascii="Times New Roman" w:eastAsia="黑体" w:hint="eastAsia"/>
        </w:rPr>
        <w:t>（</w:t>
      </w:r>
      <w:proofErr w:type="spellStart"/>
      <w:r>
        <w:rPr>
          <w:rFonts w:ascii="Times New Roman"/>
        </w:rPr>
        <w:t>tan</w:t>
      </w:r>
      <w:r>
        <w:rPr>
          <w:rFonts w:ascii="Times New Roman"/>
          <w:i/>
        </w:rPr>
        <w:t>δ</w:t>
      </w:r>
      <w:proofErr w:type="spellEnd"/>
      <w:r>
        <w:rPr>
          <w:rFonts w:ascii="Times New Roman" w:eastAsia="黑体" w:hint="eastAsia"/>
        </w:rPr>
        <w:t>）</w:t>
      </w:r>
      <w:r>
        <w:rPr>
          <w:rFonts w:ascii="Times New Roman"/>
          <w:i/>
        </w:rPr>
        <w:t xml:space="preserve"> </w:t>
      </w:r>
      <w:r>
        <w:rPr>
          <w:rFonts w:ascii="Times New Roman" w:eastAsia="黑体"/>
        </w:rPr>
        <w:t>dielectric dissipation factor</w:t>
      </w:r>
      <w:bookmarkStart w:id="29" w:name="_Toc118040014"/>
      <w:bookmarkEnd w:id="28"/>
    </w:p>
    <w:p w:rsidR="002F3520" w:rsidRDefault="000D43D3">
      <w:pPr>
        <w:pStyle w:val="affffffb"/>
        <w:tabs>
          <w:tab w:val="center" w:pos="4201"/>
          <w:tab w:val="right" w:leader="dot" w:pos="9298"/>
        </w:tabs>
        <w:spacing w:line="300" w:lineRule="auto"/>
        <w:ind w:firstLine="420"/>
        <w:rPr>
          <w:rFonts w:ascii="Times New Roman"/>
        </w:rPr>
      </w:pPr>
      <w:r>
        <w:rPr>
          <w:rFonts w:ascii="Times New Roman"/>
        </w:rPr>
        <w:t>对电介质施加正弦波电压时，通过介质的电流相量超前于电压相量间的相角的余角称为损耗角，对该损耗角取正切函数值，即为</w:t>
      </w:r>
      <w:r>
        <w:rPr>
          <w:rFonts w:ascii="Times New Roman" w:hint="eastAsia"/>
        </w:rPr>
        <w:t>介电</w:t>
      </w:r>
      <w:r>
        <w:rPr>
          <w:rFonts w:ascii="Times New Roman"/>
        </w:rPr>
        <w:t>损耗角正切值。</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rPr>
        <w:t>[</w:t>
      </w:r>
      <w:r>
        <w:rPr>
          <w:rFonts w:ascii="Times New Roman"/>
        </w:rPr>
        <w:t>来源：</w:t>
      </w:r>
      <w:r>
        <w:rPr>
          <w:rFonts w:ascii="Times New Roman"/>
        </w:rPr>
        <w:t>GB/T 2036-1994</w:t>
      </w:r>
      <w:r>
        <w:rPr>
          <w:rFonts w:ascii="Times New Roman"/>
        </w:rPr>
        <w:t>，</w:t>
      </w:r>
      <w:r>
        <w:rPr>
          <w:rFonts w:ascii="Times New Roman"/>
        </w:rPr>
        <w:t>6.3.7]</w:t>
      </w:r>
      <w:bookmarkEnd w:id="29"/>
      <w:r>
        <w:rPr>
          <w:rFonts w:ascii="Times New Roman"/>
        </w:rPr>
        <w:t xml:space="preserve"> </w:t>
      </w:r>
    </w:p>
    <w:p w:rsidR="009E4D80" w:rsidRDefault="000D43D3" w:rsidP="00771C34">
      <w:pPr>
        <w:pStyle w:val="a6"/>
        <w:spacing w:beforeLines="50" w:afterLines="50"/>
        <w:outlineLvl w:val="0"/>
        <w:rPr>
          <w:rFonts w:ascii="Times New Roman"/>
        </w:rPr>
      </w:pPr>
      <w:bookmarkStart w:id="30" w:name="_Toc126850869"/>
      <w:bookmarkStart w:id="31" w:name="_Toc126849519"/>
      <w:bookmarkStart w:id="32" w:name="_Toc167887844"/>
      <w:r>
        <w:rPr>
          <w:rFonts w:ascii="Times New Roman"/>
        </w:rPr>
        <w:t>符号和缩略语</w:t>
      </w:r>
      <w:bookmarkEnd w:id="30"/>
      <w:bookmarkEnd w:id="31"/>
      <w:bookmarkEnd w:id="32"/>
    </w:p>
    <w:p w:rsidR="002F3520" w:rsidRDefault="000D43D3">
      <w:pPr>
        <w:pStyle w:val="affffffb"/>
        <w:spacing w:line="300" w:lineRule="auto"/>
        <w:ind w:firstLine="420"/>
        <w:rPr>
          <w:rFonts w:ascii="Times New Roman"/>
        </w:rPr>
      </w:pPr>
      <w:bookmarkStart w:id="33" w:name="_Hlk123121315"/>
      <w:r>
        <w:rPr>
          <w:rFonts w:ascii="Times New Roman"/>
          <w:i/>
        </w:rPr>
        <w:t>ε</w:t>
      </w:r>
      <w:r>
        <w:rPr>
          <w:rFonts w:ascii="Times New Roman"/>
          <w:vertAlign w:val="subscript"/>
        </w:rPr>
        <w:t>0</w:t>
      </w:r>
      <w:r>
        <w:rPr>
          <w:rFonts w:ascii="Times New Roman"/>
        </w:rPr>
        <w:t xml:space="preserve">:           </w:t>
      </w:r>
      <w:r>
        <w:rPr>
          <w:rFonts w:ascii="Times New Roman"/>
        </w:rPr>
        <w:t>真空介电常数，</w:t>
      </w:r>
      <w:r>
        <w:rPr>
          <w:rFonts w:ascii="Times New Roman"/>
        </w:rPr>
        <w:t>1/(36π)×10</w:t>
      </w:r>
      <w:r>
        <w:rPr>
          <w:rFonts w:ascii="Times New Roman"/>
          <w:vertAlign w:val="superscript"/>
        </w:rPr>
        <w:t>-9</w:t>
      </w:r>
      <w:r>
        <w:rPr>
          <w:rFonts w:ascii="Times New Roman"/>
        </w:rPr>
        <w:t xml:space="preserve"> F/m</w:t>
      </w:r>
    </w:p>
    <w:p w:rsidR="002F3520" w:rsidRDefault="000D43D3">
      <w:pPr>
        <w:pStyle w:val="affffffb"/>
        <w:spacing w:line="300" w:lineRule="auto"/>
        <w:ind w:firstLine="420"/>
        <w:rPr>
          <w:rFonts w:ascii="Times New Roman"/>
        </w:rPr>
      </w:pPr>
      <w:proofErr w:type="spellStart"/>
      <w:r>
        <w:rPr>
          <w:rFonts w:ascii="Times New Roman"/>
          <w:i/>
        </w:rPr>
        <w:t>ε</w:t>
      </w:r>
      <w:r>
        <w:rPr>
          <w:rFonts w:ascii="Times New Roman"/>
          <w:i/>
          <w:vertAlign w:val="subscript"/>
        </w:rPr>
        <w:t>r</w:t>
      </w:r>
      <w:proofErr w:type="spellEnd"/>
      <w:r>
        <w:rPr>
          <w:rFonts w:ascii="Times New Roman"/>
        </w:rPr>
        <w:t xml:space="preserve">′:           </w:t>
      </w:r>
      <w:r>
        <w:rPr>
          <w:rFonts w:ascii="Times New Roman" w:hint="eastAsia"/>
        </w:rPr>
        <w:t>待测样相对</w:t>
      </w:r>
      <w:r>
        <w:rPr>
          <w:rFonts w:ascii="Times New Roman"/>
        </w:rPr>
        <w:t>介电常数</w:t>
      </w:r>
      <w:r>
        <w:rPr>
          <w:rFonts w:ascii="Times New Roman" w:hint="eastAsia"/>
        </w:rPr>
        <w:t>，简称</w:t>
      </w:r>
      <w:r>
        <w:rPr>
          <w:rFonts w:ascii="Times New Roman"/>
        </w:rPr>
        <w:t>介电常数</w:t>
      </w:r>
      <w:r>
        <w:rPr>
          <w:rFonts w:ascii="Times New Roman" w:hint="eastAsia"/>
        </w:rPr>
        <w:t>，同义词：</w:t>
      </w:r>
      <w:r>
        <w:rPr>
          <w:rFonts w:ascii="Times New Roman" w:hint="eastAsia"/>
          <w:i/>
        </w:rPr>
        <w:t>Dk</w:t>
      </w:r>
    </w:p>
    <w:p w:rsidR="002F3520" w:rsidRDefault="000D43D3">
      <w:pPr>
        <w:pStyle w:val="affffffb"/>
        <w:spacing w:line="300" w:lineRule="auto"/>
        <w:ind w:firstLine="420"/>
        <w:rPr>
          <w:rFonts w:ascii="Times New Roman"/>
        </w:rPr>
      </w:pPr>
      <w:r>
        <w:rPr>
          <w:rFonts w:ascii="Times New Roman"/>
          <w:i/>
        </w:rPr>
        <w:t>ε</w:t>
      </w:r>
      <w:r>
        <w:rPr>
          <w:rFonts w:ascii="Times New Roman"/>
          <w:i/>
          <w:vertAlign w:val="subscript"/>
        </w:rPr>
        <w:t>r</w:t>
      </w:r>
      <w:r>
        <w:rPr>
          <w:rFonts w:ascii="Times New Roman" w:hint="eastAsia"/>
          <w:i/>
          <w:vertAlign w:val="subscript"/>
        </w:rPr>
        <w:t>t</w:t>
      </w:r>
      <w:r>
        <w:rPr>
          <w:rFonts w:ascii="Times New Roman"/>
        </w:rPr>
        <w:t xml:space="preserve">′:          </w:t>
      </w:r>
      <w:proofErr w:type="gramStart"/>
      <w:r>
        <w:rPr>
          <w:rFonts w:ascii="Times New Roman" w:hint="eastAsia"/>
        </w:rPr>
        <w:t>料管</w:t>
      </w:r>
      <w:r>
        <w:rPr>
          <w:rFonts w:ascii="Times New Roman"/>
        </w:rPr>
        <w:t>介电常数</w:t>
      </w:r>
      <w:proofErr w:type="gramEnd"/>
    </w:p>
    <w:p w:rsidR="002F3520" w:rsidRDefault="000D43D3">
      <w:pPr>
        <w:pStyle w:val="affffffb"/>
        <w:spacing w:line="300" w:lineRule="auto"/>
        <w:ind w:firstLine="420"/>
        <w:rPr>
          <w:rFonts w:ascii="Times New Roman"/>
        </w:rPr>
      </w:pPr>
      <w:r>
        <w:rPr>
          <w:rFonts w:ascii="Times New Roman"/>
          <w:i/>
        </w:rPr>
        <w:lastRenderedPageBreak/>
        <w:t>μ</w:t>
      </w:r>
      <w:r>
        <w:rPr>
          <w:rFonts w:ascii="Times New Roman"/>
          <w:vertAlign w:val="subscript"/>
        </w:rPr>
        <w:t>0</w:t>
      </w:r>
      <w:r>
        <w:rPr>
          <w:rFonts w:ascii="Times New Roman"/>
        </w:rPr>
        <w:t xml:space="preserve">:           </w:t>
      </w:r>
      <w:r>
        <w:rPr>
          <w:rFonts w:ascii="Times New Roman"/>
        </w:rPr>
        <w:t>真空磁导率，</w:t>
      </w:r>
      <w:r>
        <w:rPr>
          <w:rFonts w:ascii="Times New Roman" w:hint="eastAsia"/>
        </w:rPr>
        <w:t>4</w:t>
      </w:r>
      <w:r>
        <w:rPr>
          <w:rFonts w:ascii="Times New Roman"/>
        </w:rPr>
        <w:t>π ×10</w:t>
      </w:r>
      <w:r>
        <w:rPr>
          <w:rFonts w:ascii="Times New Roman"/>
          <w:vertAlign w:val="superscript"/>
        </w:rPr>
        <w:t>-7</w:t>
      </w:r>
      <w:r>
        <w:rPr>
          <w:rFonts w:ascii="Times New Roman"/>
        </w:rPr>
        <w:t xml:space="preserve"> H/m</w:t>
      </w:r>
    </w:p>
    <w:p w:rsidR="002F3520" w:rsidRDefault="000D43D3">
      <w:pPr>
        <w:pStyle w:val="affffffb"/>
        <w:spacing w:line="300" w:lineRule="auto"/>
        <w:ind w:firstLine="420"/>
        <w:rPr>
          <w:rFonts w:ascii="Times New Roman"/>
        </w:rPr>
      </w:pPr>
      <w:proofErr w:type="spellStart"/>
      <w:r>
        <w:rPr>
          <w:rFonts w:ascii="Times New Roman"/>
        </w:rPr>
        <w:t>tan</w:t>
      </w:r>
      <w:r>
        <w:rPr>
          <w:rFonts w:ascii="Times New Roman"/>
          <w:i/>
        </w:rPr>
        <w:t>δ</w:t>
      </w:r>
      <w:proofErr w:type="spellEnd"/>
      <w:r>
        <w:rPr>
          <w:rFonts w:ascii="Times New Roman"/>
        </w:rPr>
        <w:t xml:space="preserve">:        </w:t>
      </w:r>
      <w:r>
        <w:rPr>
          <w:rFonts w:ascii="Times New Roman" w:hint="eastAsia"/>
        </w:rPr>
        <w:t>待测样</w:t>
      </w:r>
      <w:r>
        <w:rPr>
          <w:rFonts w:ascii="Times New Roman"/>
        </w:rPr>
        <w:t>介电损耗角正切</w:t>
      </w:r>
    </w:p>
    <w:p w:rsidR="002F3520" w:rsidRDefault="000D43D3">
      <w:pPr>
        <w:pStyle w:val="affffffb"/>
        <w:spacing w:line="300" w:lineRule="auto"/>
        <w:ind w:firstLine="420"/>
        <w:rPr>
          <w:rFonts w:ascii="Times New Roman"/>
        </w:rPr>
      </w:pPr>
      <w:proofErr w:type="spellStart"/>
      <w:r>
        <w:rPr>
          <w:rFonts w:ascii="Times New Roman"/>
        </w:rPr>
        <w:t>tan</w:t>
      </w:r>
      <w:r>
        <w:rPr>
          <w:rFonts w:ascii="Times New Roman"/>
          <w:i/>
        </w:rPr>
        <w:t>δ</w:t>
      </w:r>
      <w:r>
        <w:rPr>
          <w:rFonts w:ascii="Times New Roman"/>
          <w:i/>
          <w:vertAlign w:val="subscript"/>
        </w:rPr>
        <w:t>t</w:t>
      </w:r>
      <w:proofErr w:type="spellEnd"/>
      <w:r>
        <w:rPr>
          <w:rFonts w:ascii="Times New Roman"/>
        </w:rPr>
        <w:t xml:space="preserve">:        </w:t>
      </w:r>
      <w:proofErr w:type="gramStart"/>
      <w:r>
        <w:rPr>
          <w:rFonts w:ascii="Times New Roman" w:hint="eastAsia"/>
        </w:rPr>
        <w:t>料管</w:t>
      </w:r>
      <w:r>
        <w:rPr>
          <w:rFonts w:ascii="Times New Roman"/>
        </w:rPr>
        <w:t>介电损耗</w:t>
      </w:r>
      <w:proofErr w:type="gramEnd"/>
      <w:r>
        <w:rPr>
          <w:rFonts w:ascii="Times New Roman"/>
        </w:rPr>
        <w:t>角正切</w:t>
      </w:r>
    </w:p>
    <w:p w:rsidR="002F3520" w:rsidRDefault="000D43D3">
      <w:pPr>
        <w:pStyle w:val="affffffb"/>
        <w:spacing w:line="300" w:lineRule="auto"/>
        <w:ind w:firstLine="420"/>
        <w:rPr>
          <w:rFonts w:ascii="Times New Roman"/>
        </w:rPr>
      </w:pPr>
      <w:r>
        <w:rPr>
          <w:rFonts w:ascii="Times New Roman"/>
          <w:i/>
        </w:rPr>
        <w:t>c</w:t>
      </w:r>
      <w:r>
        <w:rPr>
          <w:rFonts w:ascii="Times New Roman"/>
        </w:rPr>
        <w:t xml:space="preserve">:              </w:t>
      </w:r>
      <w:r>
        <w:rPr>
          <w:rFonts w:ascii="Times New Roman"/>
        </w:rPr>
        <w:t>真空中光速，</w:t>
      </w:r>
      <w:r>
        <w:rPr>
          <w:rFonts w:ascii="Times New Roman"/>
        </w:rPr>
        <w:t>2.9979×10</w:t>
      </w:r>
      <w:r>
        <w:rPr>
          <w:rFonts w:ascii="Times New Roman"/>
          <w:vertAlign w:val="superscript"/>
        </w:rPr>
        <w:t>8</w:t>
      </w:r>
      <w:r>
        <w:rPr>
          <w:rFonts w:ascii="Times New Roman"/>
        </w:rPr>
        <w:t>m/s</w:t>
      </w:r>
    </w:p>
    <w:p w:rsidR="002F3520" w:rsidRDefault="000D43D3">
      <w:pPr>
        <w:pStyle w:val="affffffb"/>
        <w:spacing w:line="300" w:lineRule="auto"/>
        <w:ind w:firstLine="420"/>
        <w:rPr>
          <w:rFonts w:ascii="Times New Roman"/>
        </w:rPr>
      </w:pPr>
      <w:r>
        <w:rPr>
          <w:rFonts w:ascii="Times New Roman"/>
          <w:i/>
        </w:rPr>
        <w:t>r</w:t>
      </w:r>
      <w:r>
        <w:rPr>
          <w:rFonts w:ascii="Times New Roman"/>
          <w:vertAlign w:val="subscript"/>
        </w:rPr>
        <w:t>1</w:t>
      </w:r>
      <w:r>
        <w:rPr>
          <w:rFonts w:ascii="Times New Roman"/>
        </w:rPr>
        <w:t xml:space="preserve">:             </w:t>
      </w:r>
      <w:r>
        <w:rPr>
          <w:rFonts w:ascii="Times New Roman"/>
        </w:rPr>
        <w:t>料管内半径</w:t>
      </w:r>
      <w:r>
        <w:rPr>
          <w:rFonts w:ascii="Times New Roman" w:hint="eastAsia"/>
        </w:rPr>
        <w:t>，</w:t>
      </w:r>
      <w:r>
        <w:rPr>
          <w:rFonts w:ascii="Times New Roman" w:hint="eastAsia"/>
        </w:rPr>
        <w:t>m</w:t>
      </w:r>
    </w:p>
    <w:p w:rsidR="002F3520" w:rsidRDefault="000D43D3">
      <w:pPr>
        <w:pStyle w:val="affffffb"/>
        <w:spacing w:line="300" w:lineRule="auto"/>
        <w:ind w:firstLine="420"/>
        <w:rPr>
          <w:rFonts w:ascii="Times New Roman"/>
        </w:rPr>
      </w:pPr>
      <w:r>
        <w:rPr>
          <w:rFonts w:ascii="Times New Roman"/>
          <w:i/>
        </w:rPr>
        <w:t>r</w:t>
      </w:r>
      <w:r>
        <w:rPr>
          <w:rFonts w:ascii="Times New Roman"/>
          <w:vertAlign w:val="subscript"/>
        </w:rPr>
        <w:t>2</w:t>
      </w:r>
      <w:r>
        <w:rPr>
          <w:rFonts w:ascii="Times New Roman"/>
        </w:rPr>
        <w:t xml:space="preserve">:             </w:t>
      </w:r>
      <w:r>
        <w:rPr>
          <w:rFonts w:ascii="Times New Roman"/>
        </w:rPr>
        <w:t>料管外半径</w:t>
      </w:r>
      <w:r>
        <w:rPr>
          <w:rFonts w:ascii="Times New Roman" w:hint="eastAsia"/>
        </w:rPr>
        <w:t>，</w:t>
      </w:r>
      <w:r>
        <w:rPr>
          <w:rFonts w:ascii="Times New Roman" w:hint="eastAsia"/>
        </w:rPr>
        <w:t>m</w:t>
      </w:r>
    </w:p>
    <w:p w:rsidR="002F3520" w:rsidRDefault="000D43D3">
      <w:pPr>
        <w:pStyle w:val="affffffb"/>
        <w:spacing w:line="300" w:lineRule="auto"/>
        <w:ind w:firstLine="420"/>
        <w:rPr>
          <w:rFonts w:ascii="Times New Roman"/>
        </w:rPr>
      </w:pPr>
      <w:r>
        <w:rPr>
          <w:rFonts w:ascii="Times New Roman"/>
          <w:i/>
        </w:rPr>
        <w:t>a</w:t>
      </w:r>
      <w:r>
        <w:rPr>
          <w:rFonts w:ascii="Times New Roman"/>
        </w:rPr>
        <w:t xml:space="preserve">:              </w:t>
      </w:r>
      <w:r>
        <w:rPr>
          <w:rFonts w:ascii="Times New Roman"/>
        </w:rPr>
        <w:t>圆柱</w:t>
      </w:r>
      <w:r>
        <w:rPr>
          <w:rFonts w:ascii="Times New Roman" w:hint="eastAsia"/>
        </w:rPr>
        <w:t>谐振</w:t>
      </w:r>
      <w:r>
        <w:rPr>
          <w:rFonts w:ascii="Times New Roman"/>
        </w:rPr>
        <w:t>腔</w:t>
      </w:r>
      <w:r>
        <w:rPr>
          <w:rFonts w:ascii="Times New Roman" w:hint="eastAsia"/>
        </w:rPr>
        <w:t>内侧壁等效</w:t>
      </w:r>
      <w:r>
        <w:rPr>
          <w:rFonts w:ascii="Times New Roman"/>
        </w:rPr>
        <w:t>半径</w:t>
      </w:r>
      <w:r>
        <w:rPr>
          <w:rFonts w:ascii="Times New Roman" w:hint="eastAsia"/>
        </w:rPr>
        <w:t>，</w:t>
      </w:r>
      <w:r>
        <w:rPr>
          <w:rFonts w:ascii="Times New Roman" w:hint="eastAsia"/>
        </w:rPr>
        <w:t>m</w:t>
      </w:r>
    </w:p>
    <w:p w:rsidR="002F3520" w:rsidRDefault="000D43D3">
      <w:pPr>
        <w:pStyle w:val="affffffb"/>
        <w:spacing w:line="300" w:lineRule="auto"/>
        <w:ind w:firstLine="420"/>
        <w:rPr>
          <w:rFonts w:ascii="Times New Roman"/>
        </w:rPr>
      </w:pPr>
      <w:r>
        <w:rPr>
          <w:rFonts w:ascii="Times New Roman" w:hint="eastAsia"/>
          <w:i/>
        </w:rPr>
        <w:t>l</w:t>
      </w:r>
      <w:r>
        <w:rPr>
          <w:rFonts w:ascii="Times New Roman"/>
        </w:rPr>
        <w:t xml:space="preserve">:               </w:t>
      </w:r>
      <w:r>
        <w:rPr>
          <w:rFonts w:ascii="Times New Roman"/>
        </w:rPr>
        <w:t>圆柱</w:t>
      </w:r>
      <w:r>
        <w:rPr>
          <w:rFonts w:ascii="Times New Roman" w:hint="eastAsia"/>
        </w:rPr>
        <w:t>谐振</w:t>
      </w:r>
      <w:r>
        <w:rPr>
          <w:rFonts w:ascii="Times New Roman"/>
        </w:rPr>
        <w:t>腔</w:t>
      </w:r>
      <w:r>
        <w:rPr>
          <w:rFonts w:ascii="Times New Roman" w:hint="eastAsia"/>
        </w:rPr>
        <w:t>上、下内壁间距，</w:t>
      </w:r>
      <w:r>
        <w:rPr>
          <w:rFonts w:ascii="Times New Roman" w:hint="eastAsia"/>
        </w:rPr>
        <w:t>m</w:t>
      </w:r>
    </w:p>
    <w:p w:rsidR="002F3520" w:rsidRDefault="000D43D3">
      <w:pPr>
        <w:pStyle w:val="affffffb"/>
        <w:spacing w:line="300" w:lineRule="auto"/>
        <w:ind w:firstLine="420"/>
        <w:rPr>
          <w:rFonts w:ascii="Times New Roman"/>
        </w:rPr>
      </w:pPr>
      <w:r>
        <w:rPr>
          <w:rFonts w:ascii="Times New Roman"/>
          <w:i/>
        </w:rPr>
        <w:t>σ</w:t>
      </w:r>
      <w:r>
        <w:rPr>
          <w:rFonts w:ascii="Times New Roman"/>
        </w:rPr>
        <w:t>:</w:t>
      </w:r>
      <w:r>
        <w:rPr>
          <w:rFonts w:ascii="Times New Roman"/>
          <w:i/>
        </w:rPr>
        <w:t xml:space="preserve">               </w:t>
      </w:r>
      <w:bookmarkStart w:id="34" w:name="_Hlk164762828"/>
      <w:r>
        <w:rPr>
          <w:rFonts w:ascii="Times New Roman"/>
        </w:rPr>
        <w:t>圆柱</w:t>
      </w:r>
      <w:r>
        <w:rPr>
          <w:rFonts w:ascii="Times New Roman" w:hint="eastAsia"/>
        </w:rPr>
        <w:t>谐振</w:t>
      </w:r>
      <w:r>
        <w:rPr>
          <w:rFonts w:ascii="Times New Roman"/>
        </w:rPr>
        <w:t>腔</w:t>
      </w:r>
      <w:r>
        <w:rPr>
          <w:rFonts w:ascii="Times New Roman" w:hint="eastAsia"/>
        </w:rPr>
        <w:t>内</w:t>
      </w:r>
      <w:r>
        <w:rPr>
          <w:rFonts w:ascii="Times New Roman"/>
        </w:rPr>
        <w:t>壁</w:t>
      </w:r>
      <w:r>
        <w:rPr>
          <w:rFonts w:ascii="Times New Roman" w:hint="eastAsia"/>
        </w:rPr>
        <w:t>等效</w:t>
      </w:r>
      <w:r>
        <w:rPr>
          <w:rFonts w:ascii="Times New Roman"/>
        </w:rPr>
        <w:t>电导率</w:t>
      </w:r>
      <w:bookmarkEnd w:id="34"/>
      <w:r>
        <w:rPr>
          <w:rFonts w:ascii="Times New Roman" w:hint="eastAsia"/>
        </w:rPr>
        <w:t>，</w:t>
      </w:r>
      <w:r>
        <w:rPr>
          <w:rFonts w:ascii="Times New Roman" w:hint="eastAsia"/>
        </w:rPr>
        <w:t>S</w:t>
      </w:r>
      <w:r>
        <w:rPr>
          <w:rFonts w:ascii="Times New Roman"/>
        </w:rPr>
        <w:t>/</w:t>
      </w:r>
      <w:r>
        <w:rPr>
          <w:rFonts w:ascii="Times New Roman" w:hint="eastAsia"/>
        </w:rPr>
        <w:t>m</w:t>
      </w:r>
    </w:p>
    <w:p w:rsidR="002F3520" w:rsidRDefault="000D43D3">
      <w:pPr>
        <w:pStyle w:val="affffffb"/>
        <w:spacing w:line="300" w:lineRule="auto"/>
        <w:ind w:firstLine="420"/>
        <w:rPr>
          <w:rFonts w:ascii="Times New Roman"/>
        </w:rPr>
      </w:pPr>
      <w:r>
        <w:rPr>
          <w:rFonts w:ascii="Times New Roman"/>
          <w:i/>
        </w:rPr>
        <w:t>f</w:t>
      </w:r>
      <w:r>
        <w:rPr>
          <w:rFonts w:ascii="Times New Roman"/>
          <w:vertAlign w:val="subscript"/>
        </w:rPr>
        <w:t>0</w:t>
      </w:r>
      <w:r>
        <w:rPr>
          <w:rFonts w:ascii="Times New Roman"/>
        </w:rPr>
        <w:t xml:space="preserve">:              </w:t>
      </w:r>
      <w:r>
        <w:rPr>
          <w:rFonts w:ascii="Times New Roman" w:hint="eastAsia"/>
        </w:rPr>
        <w:t>圆柱谐振腔空腔</w:t>
      </w:r>
      <w:r>
        <w:rPr>
          <w:rFonts w:ascii="Times New Roman"/>
        </w:rPr>
        <w:t>谐振频率</w:t>
      </w:r>
      <w:r>
        <w:rPr>
          <w:rFonts w:ascii="Times New Roman" w:hint="eastAsia"/>
        </w:rPr>
        <w:t>，</w:t>
      </w:r>
      <w:r>
        <w:rPr>
          <w:rFonts w:ascii="Times New Roman"/>
        </w:rPr>
        <w:t>Hz</w:t>
      </w:r>
    </w:p>
    <w:p w:rsidR="002F3520" w:rsidRDefault="000D43D3">
      <w:pPr>
        <w:pStyle w:val="affffffb"/>
        <w:spacing w:line="300" w:lineRule="auto"/>
        <w:ind w:firstLine="420"/>
        <w:rPr>
          <w:rFonts w:ascii="Times New Roman"/>
        </w:rPr>
      </w:pPr>
      <w:r>
        <w:rPr>
          <w:rFonts w:ascii="Times New Roman"/>
          <w:i/>
          <w:lang w:val="en-GB"/>
        </w:rPr>
        <w:t>f</w:t>
      </w:r>
      <w:r>
        <w:rPr>
          <w:rFonts w:ascii="Times New Roman"/>
          <w:i/>
          <w:vertAlign w:val="subscript"/>
          <w:lang w:val="en-GB"/>
        </w:rPr>
        <w:t>t</w:t>
      </w:r>
      <w:r>
        <w:rPr>
          <w:rFonts w:ascii="Times New Roman"/>
        </w:rPr>
        <w:t xml:space="preserve">:  </w:t>
      </w:r>
      <w:r>
        <w:rPr>
          <w:rFonts w:ascii="Times New Roman"/>
          <w:lang w:val="en-GB"/>
        </w:rPr>
        <w:t xml:space="preserve">            </w:t>
      </w:r>
      <w:r>
        <w:rPr>
          <w:rFonts w:ascii="Times New Roman" w:hint="eastAsia"/>
          <w:lang w:val="en-GB"/>
        </w:rPr>
        <w:t>加载</w:t>
      </w:r>
      <w:proofErr w:type="gramStart"/>
      <w:r>
        <w:rPr>
          <w:rFonts w:ascii="Times New Roman" w:hint="eastAsia"/>
          <w:lang w:val="en-GB"/>
        </w:rPr>
        <w:t>空料管时</w:t>
      </w:r>
      <w:proofErr w:type="gramEnd"/>
      <w:r>
        <w:rPr>
          <w:rFonts w:ascii="Times New Roman" w:hint="eastAsia"/>
        </w:rPr>
        <w:t>圆柱谐振腔</w:t>
      </w:r>
      <w:r>
        <w:rPr>
          <w:rFonts w:ascii="Times New Roman"/>
        </w:rPr>
        <w:t>谐振频率</w:t>
      </w:r>
      <w:r>
        <w:rPr>
          <w:rFonts w:ascii="Times New Roman" w:hint="eastAsia"/>
        </w:rPr>
        <w:t>，</w:t>
      </w:r>
      <w:r>
        <w:rPr>
          <w:rFonts w:ascii="Times New Roman"/>
        </w:rPr>
        <w:t>Hz</w:t>
      </w:r>
    </w:p>
    <w:p w:rsidR="002F3520" w:rsidRDefault="000D43D3">
      <w:pPr>
        <w:pStyle w:val="affffffb"/>
        <w:spacing w:line="300" w:lineRule="auto"/>
        <w:ind w:firstLine="420"/>
        <w:rPr>
          <w:rFonts w:ascii="Times New Roman"/>
        </w:rPr>
      </w:pPr>
      <w:proofErr w:type="spellStart"/>
      <w:r>
        <w:rPr>
          <w:rFonts w:ascii="Times New Roman"/>
          <w:i/>
          <w:lang w:val="en-GB"/>
        </w:rPr>
        <w:t>f</w:t>
      </w:r>
      <w:r>
        <w:rPr>
          <w:rFonts w:ascii="Times New Roman"/>
          <w:i/>
          <w:vertAlign w:val="subscript"/>
          <w:lang w:val="en-GB"/>
        </w:rPr>
        <w:t>p</w:t>
      </w:r>
      <w:proofErr w:type="spellEnd"/>
      <w:r>
        <w:rPr>
          <w:rFonts w:ascii="Times New Roman"/>
        </w:rPr>
        <w:t xml:space="preserve">:  </w:t>
      </w:r>
      <w:r>
        <w:rPr>
          <w:rFonts w:ascii="Times New Roman"/>
          <w:lang w:val="en-GB"/>
        </w:rPr>
        <w:t xml:space="preserve">            </w:t>
      </w:r>
      <w:r>
        <w:rPr>
          <w:rFonts w:ascii="Times New Roman"/>
        </w:rPr>
        <w:t>加载</w:t>
      </w:r>
      <w:r>
        <w:rPr>
          <w:rFonts w:ascii="Times New Roman" w:hint="eastAsia"/>
        </w:rPr>
        <w:t>装填</w:t>
      </w:r>
      <w:r>
        <w:rPr>
          <w:rFonts w:ascii="Times New Roman"/>
        </w:rPr>
        <w:t>有待</w:t>
      </w:r>
      <w:proofErr w:type="gramStart"/>
      <w:r>
        <w:rPr>
          <w:rFonts w:ascii="Times New Roman"/>
        </w:rPr>
        <w:t>测样料管</w:t>
      </w:r>
      <w:proofErr w:type="gramEnd"/>
      <w:r>
        <w:rPr>
          <w:rFonts w:ascii="Times New Roman"/>
        </w:rPr>
        <w:t>时</w:t>
      </w:r>
      <w:r>
        <w:rPr>
          <w:rFonts w:ascii="Times New Roman" w:hint="eastAsia"/>
        </w:rPr>
        <w:t>圆柱谐振腔</w:t>
      </w:r>
      <w:r>
        <w:rPr>
          <w:rFonts w:ascii="Times New Roman"/>
        </w:rPr>
        <w:t>谐振频率</w:t>
      </w:r>
      <w:r>
        <w:rPr>
          <w:rFonts w:ascii="Times New Roman" w:hint="eastAsia"/>
        </w:rPr>
        <w:t>，</w:t>
      </w:r>
      <w:r>
        <w:rPr>
          <w:rFonts w:ascii="Times New Roman"/>
        </w:rPr>
        <w:t>Hz</w:t>
      </w:r>
    </w:p>
    <w:p w:rsidR="002F3520" w:rsidRDefault="000D43D3">
      <w:pPr>
        <w:pStyle w:val="affffffb"/>
        <w:spacing w:line="300" w:lineRule="auto"/>
        <w:ind w:firstLine="420"/>
        <w:rPr>
          <w:rFonts w:ascii="Times New Roman"/>
        </w:rPr>
      </w:pPr>
      <w:r>
        <w:rPr>
          <w:rFonts w:ascii="Times New Roman"/>
          <w:i/>
        </w:rPr>
        <w:t>Q</w:t>
      </w:r>
      <w:r>
        <w:rPr>
          <w:rFonts w:ascii="Times New Roman"/>
          <w:vertAlign w:val="subscript"/>
        </w:rPr>
        <w:t>0</w:t>
      </w:r>
      <w:r>
        <w:rPr>
          <w:rFonts w:ascii="Times New Roman"/>
        </w:rPr>
        <w:t xml:space="preserve">:            </w:t>
      </w:r>
      <w:r>
        <w:rPr>
          <w:rFonts w:ascii="Times New Roman" w:hint="eastAsia"/>
        </w:rPr>
        <w:t>圆柱谐振腔空腔品质因数</w:t>
      </w:r>
    </w:p>
    <w:p w:rsidR="002F3520" w:rsidRDefault="000D43D3">
      <w:pPr>
        <w:pStyle w:val="affffffb"/>
        <w:spacing w:line="300" w:lineRule="auto"/>
        <w:ind w:firstLine="420"/>
        <w:rPr>
          <w:rFonts w:ascii="Times New Roman"/>
        </w:rPr>
      </w:pPr>
      <w:r>
        <w:rPr>
          <w:rFonts w:ascii="Times New Roman"/>
          <w:i/>
          <w:lang w:val="en-GB"/>
        </w:rPr>
        <w:t>Q</w:t>
      </w:r>
      <w:r>
        <w:rPr>
          <w:rFonts w:ascii="Times New Roman"/>
          <w:i/>
          <w:vertAlign w:val="subscript"/>
          <w:lang w:val="en-GB"/>
        </w:rPr>
        <w:t>t</w:t>
      </w:r>
      <w:r>
        <w:rPr>
          <w:rFonts w:ascii="Times New Roman"/>
        </w:rPr>
        <w:t xml:space="preserve">:  </w:t>
      </w:r>
      <w:r>
        <w:rPr>
          <w:rFonts w:ascii="Times New Roman"/>
          <w:lang w:val="en-GB"/>
        </w:rPr>
        <w:t xml:space="preserve">          </w:t>
      </w:r>
      <w:r>
        <w:rPr>
          <w:rFonts w:ascii="Times New Roman" w:hint="eastAsia"/>
          <w:lang w:val="en-GB"/>
        </w:rPr>
        <w:t>加载</w:t>
      </w:r>
      <w:proofErr w:type="gramStart"/>
      <w:r>
        <w:rPr>
          <w:rFonts w:ascii="Times New Roman" w:hint="eastAsia"/>
          <w:lang w:val="en-GB"/>
        </w:rPr>
        <w:t>空料管时</w:t>
      </w:r>
      <w:proofErr w:type="gramEnd"/>
      <w:r>
        <w:rPr>
          <w:rFonts w:ascii="Times New Roman" w:hint="eastAsia"/>
        </w:rPr>
        <w:t>圆柱谐振腔品质因数</w:t>
      </w:r>
    </w:p>
    <w:p w:rsidR="002F3520" w:rsidRDefault="000D43D3">
      <w:pPr>
        <w:pStyle w:val="affffffb"/>
        <w:spacing w:line="300" w:lineRule="auto"/>
        <w:ind w:firstLine="420"/>
        <w:rPr>
          <w:rFonts w:ascii="Times New Roman"/>
        </w:rPr>
      </w:pPr>
      <w:proofErr w:type="spellStart"/>
      <w:r>
        <w:rPr>
          <w:rFonts w:ascii="Times New Roman"/>
          <w:i/>
          <w:lang w:val="en-GB"/>
        </w:rPr>
        <w:t>Q</w:t>
      </w:r>
      <w:r>
        <w:rPr>
          <w:rFonts w:ascii="Times New Roman"/>
          <w:i/>
          <w:vertAlign w:val="subscript"/>
          <w:lang w:val="en-GB"/>
        </w:rPr>
        <w:t>p</w:t>
      </w:r>
      <w:proofErr w:type="spellEnd"/>
      <w:r>
        <w:rPr>
          <w:rFonts w:ascii="Times New Roman"/>
        </w:rPr>
        <w:t xml:space="preserve">: </w:t>
      </w:r>
      <w:r>
        <w:rPr>
          <w:rFonts w:ascii="Times New Roman"/>
          <w:lang w:val="en-GB"/>
        </w:rPr>
        <w:t xml:space="preserve">          </w:t>
      </w:r>
      <w:r>
        <w:rPr>
          <w:rFonts w:ascii="Times New Roman"/>
        </w:rPr>
        <w:t>加载</w:t>
      </w:r>
      <w:r>
        <w:rPr>
          <w:rFonts w:ascii="Times New Roman" w:hint="eastAsia"/>
        </w:rPr>
        <w:t>装填</w:t>
      </w:r>
      <w:r>
        <w:rPr>
          <w:rFonts w:ascii="Times New Roman"/>
        </w:rPr>
        <w:t>有待</w:t>
      </w:r>
      <w:proofErr w:type="gramStart"/>
      <w:r>
        <w:rPr>
          <w:rFonts w:ascii="Times New Roman"/>
        </w:rPr>
        <w:t>测样料管</w:t>
      </w:r>
      <w:proofErr w:type="gramEnd"/>
      <w:r>
        <w:rPr>
          <w:rFonts w:ascii="Times New Roman"/>
        </w:rPr>
        <w:t>时</w:t>
      </w:r>
      <w:r>
        <w:rPr>
          <w:rFonts w:ascii="Times New Roman" w:hint="eastAsia"/>
        </w:rPr>
        <w:t>圆柱谐振腔品质因数</w:t>
      </w:r>
    </w:p>
    <w:p w:rsidR="002F3520" w:rsidRDefault="000D43D3">
      <w:pPr>
        <w:pStyle w:val="affffffb"/>
        <w:spacing w:line="300" w:lineRule="auto"/>
        <w:ind w:firstLine="420"/>
        <w:rPr>
          <w:rFonts w:ascii="Times New Roman"/>
        </w:rPr>
      </w:pPr>
      <w:r>
        <w:rPr>
          <w:rFonts w:ascii="Times New Roman" w:hint="eastAsia"/>
          <w:i/>
        </w:rPr>
        <w:t>S</w:t>
      </w:r>
      <w:r>
        <w:rPr>
          <w:rFonts w:ascii="Times New Roman"/>
          <w:vertAlign w:val="subscript"/>
        </w:rPr>
        <w:t>21</w:t>
      </w:r>
      <w:r>
        <w:rPr>
          <w:rFonts w:ascii="Times New Roman"/>
        </w:rPr>
        <w:t>:</w:t>
      </w:r>
      <w:r>
        <w:rPr>
          <w:rFonts w:ascii="Times New Roman" w:hint="eastAsia"/>
        </w:rPr>
        <w:t xml:space="preserve"> </w:t>
      </w:r>
      <w:r>
        <w:rPr>
          <w:rFonts w:ascii="Times New Roman"/>
        </w:rPr>
        <w:t xml:space="preserve">          </w:t>
      </w:r>
      <w:r>
        <w:rPr>
          <w:rFonts w:ascii="Times New Roman" w:hint="eastAsia"/>
        </w:rPr>
        <w:t>圆柱谐振腔两端口间的传输系数</w:t>
      </w:r>
    </w:p>
    <w:p w:rsidR="002F3520" w:rsidRDefault="000D43D3">
      <w:pPr>
        <w:pStyle w:val="affffffb"/>
        <w:spacing w:line="300" w:lineRule="auto"/>
        <w:ind w:firstLine="420"/>
        <w:rPr>
          <w:rFonts w:ascii="Times New Roman"/>
        </w:rPr>
      </w:pPr>
      <w:r>
        <w:rPr>
          <w:rFonts w:ascii="Times New Roman" w:hint="eastAsia"/>
          <w:i/>
        </w:rPr>
        <w:t>u</w:t>
      </w:r>
      <w:r>
        <w:rPr>
          <w:rFonts w:ascii="Times New Roman"/>
          <w:i/>
          <w:vertAlign w:val="subscript"/>
        </w:rPr>
        <w:t>0</w:t>
      </w:r>
      <w:r>
        <w:rPr>
          <w:rFonts w:ascii="Times New Roman" w:hint="eastAsia"/>
          <w:i/>
          <w:vertAlign w:val="subscript"/>
        </w:rPr>
        <w:t>n</w:t>
      </w:r>
      <w:r>
        <w:rPr>
          <w:rFonts w:ascii="Times New Roman"/>
        </w:rPr>
        <w:t>:</w:t>
      </w:r>
      <w:r>
        <w:rPr>
          <w:rFonts w:ascii="Times New Roman" w:hint="eastAsia"/>
        </w:rPr>
        <w:t xml:space="preserve"> </w:t>
      </w:r>
      <w:r>
        <w:rPr>
          <w:rFonts w:ascii="Times New Roman"/>
        </w:rPr>
        <w:t xml:space="preserve">          </w:t>
      </w:r>
      <w:r>
        <w:rPr>
          <w:rFonts w:ascii="Times New Roman" w:hint="eastAsia"/>
        </w:rPr>
        <w:t>第一类</w:t>
      </w:r>
      <w:r>
        <w:rPr>
          <w:rFonts w:ascii="Times New Roman" w:hint="eastAsia"/>
        </w:rPr>
        <w:t>0</w:t>
      </w:r>
      <w:proofErr w:type="gramStart"/>
      <w:r>
        <w:rPr>
          <w:rFonts w:ascii="Times New Roman" w:hint="eastAsia"/>
        </w:rPr>
        <w:t>阶贝塞</w:t>
      </w:r>
      <w:proofErr w:type="gramEnd"/>
      <w:r>
        <w:rPr>
          <w:rFonts w:ascii="Times New Roman" w:hint="eastAsia"/>
        </w:rPr>
        <w:t>尔函数的第</w:t>
      </w:r>
      <w:r>
        <w:rPr>
          <w:rFonts w:ascii="Times New Roman" w:hint="eastAsia"/>
          <w:i/>
        </w:rPr>
        <w:t>n</w:t>
      </w:r>
      <w:proofErr w:type="gramStart"/>
      <w:r>
        <w:rPr>
          <w:rFonts w:ascii="Times New Roman" w:hint="eastAsia"/>
        </w:rPr>
        <w:t>个</w:t>
      </w:r>
      <w:proofErr w:type="gramEnd"/>
      <w:r>
        <w:rPr>
          <w:rFonts w:ascii="Times New Roman" w:hint="eastAsia"/>
        </w:rPr>
        <w:t>根</w:t>
      </w:r>
    </w:p>
    <w:p w:rsidR="002F3520" w:rsidRDefault="000D43D3">
      <w:pPr>
        <w:pStyle w:val="affffffb"/>
        <w:spacing w:line="300" w:lineRule="auto"/>
        <w:ind w:firstLine="420"/>
        <w:rPr>
          <w:rFonts w:ascii="Times New Roman"/>
        </w:rPr>
      </w:pPr>
      <w:r>
        <w:rPr>
          <w:i/>
        </w:rPr>
        <w:t>ρ</w:t>
      </w:r>
      <w:r>
        <w:t>:</w:t>
      </w:r>
      <w:r>
        <w:rPr>
          <w:rFonts w:ascii="Times New Roman"/>
        </w:rPr>
        <w:t xml:space="preserve">             </w:t>
      </w:r>
      <w:r>
        <w:rPr>
          <w:rFonts w:ascii="Times New Roman" w:hint="eastAsia"/>
        </w:rPr>
        <w:t>待测样的振实密度</w:t>
      </w:r>
      <w:bookmarkEnd w:id="33"/>
      <w:r>
        <w:rPr>
          <w:rFonts w:ascii="Times New Roman" w:hint="eastAsia"/>
        </w:rPr>
        <w:t>，单位</w:t>
      </w:r>
      <w:r>
        <w:rPr>
          <w:rFonts w:ascii="Times New Roman" w:hint="eastAsia"/>
        </w:rPr>
        <w:t>g</w:t>
      </w:r>
      <w:r>
        <w:rPr>
          <w:rFonts w:ascii="Times New Roman"/>
        </w:rPr>
        <w:t>/</w:t>
      </w:r>
      <w:r>
        <w:rPr>
          <w:rFonts w:ascii="Times New Roman" w:hint="eastAsia"/>
        </w:rPr>
        <w:t>cm</w:t>
      </w:r>
      <w:r>
        <w:rPr>
          <w:rFonts w:ascii="Times New Roman"/>
          <w:vertAlign w:val="superscript"/>
        </w:rPr>
        <w:t>3</w:t>
      </w:r>
    </w:p>
    <w:p w:rsidR="002F3520" w:rsidRDefault="000D43D3">
      <w:pPr>
        <w:pStyle w:val="affffffb"/>
        <w:spacing w:line="300" w:lineRule="auto"/>
        <w:ind w:firstLine="420"/>
        <w:rPr>
          <w:rFonts w:ascii="Times New Roman"/>
        </w:rPr>
      </w:pPr>
      <w:proofErr w:type="spellStart"/>
      <w:r>
        <w:rPr>
          <w:rFonts w:ascii="Times New Roman" w:hint="eastAsia"/>
          <w:i/>
        </w:rPr>
        <w:t>T</w:t>
      </w:r>
      <w:r>
        <w:rPr>
          <w:rFonts w:ascii="Times New Roman"/>
          <w:i/>
        </w:rPr>
        <w:t>CDk</w:t>
      </w:r>
      <w:proofErr w:type="spellEnd"/>
      <w:r>
        <w:rPr>
          <w:rFonts w:ascii="Times New Roman"/>
        </w:rPr>
        <w:t>:</w:t>
      </w:r>
      <w:r>
        <w:rPr>
          <w:rFonts w:ascii="Times New Roman"/>
          <w:i/>
        </w:rPr>
        <w:t xml:space="preserve">      </w:t>
      </w:r>
      <w:r>
        <w:rPr>
          <w:rFonts w:ascii="Times New Roman" w:hint="eastAsia"/>
        </w:rPr>
        <w:t>介电常数温度系数，单位</w:t>
      </w:r>
      <w:r>
        <w:rPr>
          <w:rFonts w:ascii="Times New Roman" w:hint="eastAsia"/>
        </w:rPr>
        <w:t>1</w:t>
      </w:r>
      <w:r>
        <w:rPr>
          <w:rFonts w:ascii="Times New Roman"/>
        </w:rPr>
        <w:t>0</w:t>
      </w:r>
      <w:r>
        <w:rPr>
          <w:rFonts w:ascii="Times New Roman"/>
          <w:vertAlign w:val="superscript"/>
        </w:rPr>
        <w:t>-6</w:t>
      </w:r>
      <w:r>
        <w:rPr>
          <w:rFonts w:ascii="Times New Roman"/>
        </w:rPr>
        <w:t>/</w:t>
      </w:r>
      <w:r>
        <w:rPr>
          <w:rFonts w:ascii="Times New Roman" w:hint="eastAsia"/>
        </w:rPr>
        <w:t>℃</w:t>
      </w:r>
    </w:p>
    <w:p w:rsidR="002F3520" w:rsidRDefault="000D43D3">
      <w:pPr>
        <w:pStyle w:val="affffffb"/>
        <w:spacing w:line="300" w:lineRule="auto"/>
        <w:ind w:firstLine="420"/>
        <w:rPr>
          <w:rFonts w:ascii="Times New Roman"/>
        </w:rPr>
      </w:pPr>
      <w:proofErr w:type="spellStart"/>
      <w:r>
        <w:rPr>
          <w:rFonts w:ascii="Times New Roman" w:hint="eastAsia"/>
          <w:i/>
        </w:rPr>
        <w:t>T</w:t>
      </w:r>
      <w:r>
        <w:rPr>
          <w:rFonts w:ascii="Times New Roman"/>
          <w:i/>
        </w:rPr>
        <w:t>CDf</w:t>
      </w:r>
      <w:proofErr w:type="spellEnd"/>
      <w:r>
        <w:rPr>
          <w:rFonts w:ascii="Times New Roman"/>
        </w:rPr>
        <w:t>:</w:t>
      </w:r>
      <w:r>
        <w:rPr>
          <w:rFonts w:ascii="Times New Roman"/>
          <w:i/>
        </w:rPr>
        <w:t xml:space="preserve">      </w:t>
      </w:r>
      <w:r>
        <w:rPr>
          <w:rFonts w:ascii="Times New Roman" w:hint="eastAsia"/>
        </w:rPr>
        <w:t>介电损耗角正切温度系数，单位</w:t>
      </w:r>
      <w:r>
        <w:rPr>
          <w:rFonts w:ascii="Times New Roman" w:hint="eastAsia"/>
        </w:rPr>
        <w:t>1</w:t>
      </w:r>
      <w:r>
        <w:rPr>
          <w:rFonts w:ascii="Times New Roman"/>
        </w:rPr>
        <w:t>0</w:t>
      </w:r>
      <w:r>
        <w:rPr>
          <w:rFonts w:ascii="Times New Roman"/>
          <w:vertAlign w:val="superscript"/>
        </w:rPr>
        <w:t>-6</w:t>
      </w:r>
      <w:r>
        <w:rPr>
          <w:rFonts w:ascii="Times New Roman"/>
        </w:rPr>
        <w:t>/</w:t>
      </w:r>
      <w:r>
        <w:rPr>
          <w:rFonts w:ascii="Times New Roman" w:hint="eastAsia"/>
        </w:rPr>
        <w:t>℃</w:t>
      </w:r>
    </w:p>
    <w:p w:rsidR="002F3520" w:rsidRDefault="000D43D3">
      <w:pPr>
        <w:pStyle w:val="affffffb"/>
        <w:spacing w:line="300" w:lineRule="auto"/>
        <w:ind w:firstLine="420"/>
        <w:rPr>
          <w:rFonts w:ascii="Times New Roman"/>
        </w:rPr>
      </w:pPr>
      <w:r>
        <w:rPr>
          <w:rFonts w:ascii="Times New Roman"/>
          <w:i/>
        </w:rPr>
        <w:t>T</w:t>
      </w:r>
      <w:r>
        <w:rPr>
          <w:rFonts w:ascii="Times New Roman"/>
          <w:vertAlign w:val="subscript"/>
        </w:rPr>
        <w:t>1</w:t>
      </w:r>
      <w:r>
        <w:rPr>
          <w:rFonts w:ascii="Times New Roman" w:hint="eastAsia"/>
        </w:rPr>
        <w:t>、</w:t>
      </w:r>
      <w:r>
        <w:rPr>
          <w:rFonts w:ascii="Times New Roman"/>
          <w:i/>
        </w:rPr>
        <w:t>T</w:t>
      </w:r>
      <w:r>
        <w:rPr>
          <w:rFonts w:ascii="Times New Roman"/>
          <w:vertAlign w:val="subscript"/>
        </w:rPr>
        <w:t>2</w:t>
      </w:r>
      <w:r>
        <w:rPr>
          <w:rFonts w:ascii="Times New Roman"/>
        </w:rPr>
        <w:t xml:space="preserve">:     </w:t>
      </w:r>
      <w:r>
        <w:rPr>
          <w:rFonts w:ascii="Times New Roman" w:hint="eastAsia"/>
        </w:rPr>
        <w:t>测试温度，℃</w:t>
      </w:r>
    </w:p>
    <w:p w:rsidR="002F3520" w:rsidRDefault="000D43D3">
      <w:pPr>
        <w:pStyle w:val="affffffb"/>
        <w:spacing w:line="300" w:lineRule="auto"/>
        <w:ind w:firstLine="420"/>
        <w:rPr>
          <w:rFonts w:ascii="Times New Roman"/>
        </w:rPr>
      </w:pPr>
      <w:r>
        <w:rPr>
          <w:rFonts w:ascii="Times New Roman"/>
          <w:i/>
        </w:rPr>
        <w:t>Dk</w:t>
      </w:r>
      <w:r>
        <w:rPr>
          <w:rFonts w:ascii="Times New Roman"/>
        </w:rPr>
        <w:t>(</w:t>
      </w:r>
      <w:r>
        <w:rPr>
          <w:rFonts w:ascii="Times New Roman"/>
          <w:i/>
        </w:rPr>
        <w:t>T</w:t>
      </w:r>
      <w:r>
        <w:rPr>
          <w:rFonts w:ascii="Times New Roman"/>
          <w:vertAlign w:val="subscript"/>
        </w:rPr>
        <w:t>1</w:t>
      </w:r>
      <w:r>
        <w:rPr>
          <w:rFonts w:ascii="Times New Roman"/>
        </w:rPr>
        <w:t xml:space="preserve">):     </w:t>
      </w:r>
      <w:r>
        <w:rPr>
          <w:rFonts w:ascii="Times New Roman"/>
          <w:i/>
        </w:rPr>
        <w:t>T</w:t>
      </w:r>
      <w:r>
        <w:rPr>
          <w:rFonts w:ascii="Times New Roman"/>
          <w:vertAlign w:val="subscript"/>
        </w:rPr>
        <w:t>1</w:t>
      </w:r>
      <w:r>
        <w:rPr>
          <w:rFonts w:ascii="Times New Roman" w:hint="eastAsia"/>
        </w:rPr>
        <w:t>温度下的介电常数</w:t>
      </w:r>
    </w:p>
    <w:p w:rsidR="002F3520" w:rsidRDefault="000D43D3">
      <w:pPr>
        <w:pStyle w:val="affffffb"/>
        <w:spacing w:line="300" w:lineRule="auto"/>
        <w:ind w:firstLine="420"/>
        <w:rPr>
          <w:rFonts w:ascii="Times New Roman"/>
        </w:rPr>
      </w:pPr>
      <w:r>
        <w:rPr>
          <w:rFonts w:ascii="Times New Roman"/>
          <w:i/>
        </w:rPr>
        <w:t>Dk</w:t>
      </w:r>
      <w:r>
        <w:rPr>
          <w:rFonts w:ascii="Times New Roman"/>
        </w:rPr>
        <w:t>(</w:t>
      </w:r>
      <w:r>
        <w:rPr>
          <w:rFonts w:ascii="Times New Roman"/>
          <w:i/>
        </w:rPr>
        <w:t>T</w:t>
      </w:r>
      <w:r>
        <w:rPr>
          <w:rFonts w:ascii="Times New Roman"/>
          <w:vertAlign w:val="subscript"/>
        </w:rPr>
        <w:t>2</w:t>
      </w:r>
      <w:r>
        <w:rPr>
          <w:rFonts w:ascii="Times New Roman"/>
        </w:rPr>
        <w:t xml:space="preserve">):     </w:t>
      </w:r>
      <w:r>
        <w:rPr>
          <w:rFonts w:ascii="Times New Roman"/>
          <w:i/>
        </w:rPr>
        <w:t>T</w:t>
      </w:r>
      <w:r>
        <w:rPr>
          <w:rFonts w:ascii="Times New Roman"/>
          <w:vertAlign w:val="subscript"/>
        </w:rPr>
        <w:t>2</w:t>
      </w:r>
      <w:r>
        <w:rPr>
          <w:rFonts w:ascii="Times New Roman" w:hint="eastAsia"/>
        </w:rPr>
        <w:t>温度下的介电常数</w:t>
      </w:r>
    </w:p>
    <w:p w:rsidR="002F3520" w:rsidRDefault="000D43D3">
      <w:pPr>
        <w:pStyle w:val="affffffb"/>
        <w:spacing w:line="300" w:lineRule="auto"/>
        <w:ind w:firstLine="420"/>
        <w:rPr>
          <w:rFonts w:ascii="Times New Roman"/>
        </w:rPr>
      </w:pPr>
      <w:proofErr w:type="spellStart"/>
      <w:r>
        <w:rPr>
          <w:rFonts w:ascii="Times New Roman"/>
          <w:i/>
        </w:rPr>
        <w:t>Df</w:t>
      </w:r>
      <w:proofErr w:type="spellEnd"/>
      <w:r>
        <w:rPr>
          <w:rFonts w:ascii="Times New Roman"/>
        </w:rPr>
        <w:t>(</w:t>
      </w:r>
      <w:r>
        <w:rPr>
          <w:rFonts w:ascii="Times New Roman"/>
          <w:i/>
        </w:rPr>
        <w:t>T</w:t>
      </w:r>
      <w:r>
        <w:rPr>
          <w:rFonts w:ascii="Times New Roman"/>
          <w:vertAlign w:val="subscript"/>
        </w:rPr>
        <w:t>1</w:t>
      </w:r>
      <w:r>
        <w:rPr>
          <w:rFonts w:ascii="Times New Roman"/>
        </w:rPr>
        <w:t xml:space="preserve">):     </w:t>
      </w:r>
      <w:r>
        <w:rPr>
          <w:rFonts w:ascii="Times New Roman"/>
          <w:i/>
        </w:rPr>
        <w:t>T</w:t>
      </w:r>
      <w:r>
        <w:rPr>
          <w:rFonts w:ascii="Times New Roman"/>
          <w:vertAlign w:val="subscript"/>
        </w:rPr>
        <w:t>1</w:t>
      </w:r>
      <w:r>
        <w:rPr>
          <w:rFonts w:ascii="Times New Roman" w:hint="eastAsia"/>
        </w:rPr>
        <w:t>温度下的介电损耗角正切</w:t>
      </w:r>
    </w:p>
    <w:p w:rsidR="002F3520" w:rsidRDefault="000D43D3">
      <w:pPr>
        <w:pStyle w:val="affffffb"/>
        <w:spacing w:line="300" w:lineRule="auto"/>
        <w:ind w:firstLine="420"/>
        <w:rPr>
          <w:rFonts w:ascii="Times New Roman"/>
        </w:rPr>
      </w:pPr>
      <w:proofErr w:type="spellStart"/>
      <w:r>
        <w:rPr>
          <w:rFonts w:ascii="Times New Roman"/>
          <w:i/>
        </w:rPr>
        <w:t>Df</w:t>
      </w:r>
      <w:proofErr w:type="spellEnd"/>
      <w:r>
        <w:rPr>
          <w:rFonts w:ascii="Times New Roman"/>
        </w:rPr>
        <w:t>(</w:t>
      </w:r>
      <w:r>
        <w:rPr>
          <w:rFonts w:ascii="Times New Roman"/>
          <w:i/>
        </w:rPr>
        <w:t>T</w:t>
      </w:r>
      <w:r>
        <w:rPr>
          <w:rFonts w:ascii="Times New Roman"/>
          <w:vertAlign w:val="subscript"/>
        </w:rPr>
        <w:t>2</w:t>
      </w:r>
      <w:r>
        <w:rPr>
          <w:rFonts w:ascii="Times New Roman"/>
        </w:rPr>
        <w:t xml:space="preserve">):     </w:t>
      </w:r>
      <w:r>
        <w:rPr>
          <w:rFonts w:ascii="Times New Roman"/>
          <w:i/>
        </w:rPr>
        <w:t>T</w:t>
      </w:r>
      <w:r>
        <w:rPr>
          <w:rFonts w:ascii="Times New Roman"/>
          <w:vertAlign w:val="subscript"/>
        </w:rPr>
        <w:t>2</w:t>
      </w:r>
      <w:r>
        <w:rPr>
          <w:rFonts w:ascii="Times New Roman" w:hint="eastAsia"/>
        </w:rPr>
        <w:t>温度下的介电损耗角正切</w:t>
      </w:r>
    </w:p>
    <w:p w:rsidR="009E4D80" w:rsidRDefault="000D43D3" w:rsidP="00771C34">
      <w:pPr>
        <w:pStyle w:val="a6"/>
        <w:spacing w:beforeLines="50" w:afterLines="50"/>
        <w:outlineLvl w:val="0"/>
        <w:rPr>
          <w:rFonts w:hAnsi="黑体"/>
        </w:rPr>
      </w:pPr>
      <w:bookmarkStart w:id="35" w:name="_Toc167887845"/>
      <w:r>
        <w:rPr>
          <w:rFonts w:hAnsi="黑体" w:hint="eastAsia"/>
        </w:rPr>
        <w:t>原理</w:t>
      </w:r>
      <w:bookmarkEnd w:id="35"/>
    </w:p>
    <w:p w:rsidR="002F3520" w:rsidRDefault="000D43D3">
      <w:pPr>
        <w:pStyle w:val="affffffb"/>
        <w:spacing w:line="300" w:lineRule="auto"/>
        <w:ind w:firstLine="420"/>
        <w:rPr>
          <w:rFonts w:hAnsi="黑体"/>
        </w:rPr>
      </w:pPr>
      <w:r>
        <w:rPr>
          <w:rFonts w:hint="eastAsia"/>
          <w:lang w:val="en-GB"/>
        </w:rPr>
        <w:t>本文件介电性能的测试为复介电常数测试，包括介电常数</w:t>
      </w:r>
      <w:r>
        <w:rPr>
          <w:rFonts w:ascii="Times New Roman" w:eastAsia="黑体" w:hint="eastAsia"/>
          <w:lang w:val="en-GB"/>
        </w:rPr>
        <w:t>（</w:t>
      </w:r>
      <w:proofErr w:type="spellStart"/>
      <w:r>
        <w:rPr>
          <w:rFonts w:ascii="Times New Roman"/>
          <w:i/>
        </w:rPr>
        <w:t>ε</w:t>
      </w:r>
      <w:r>
        <w:rPr>
          <w:rFonts w:ascii="Times New Roman"/>
          <w:i/>
          <w:vertAlign w:val="subscript"/>
        </w:rPr>
        <w:t>r</w:t>
      </w:r>
      <w:proofErr w:type="spellEnd"/>
      <w:r>
        <w:rPr>
          <w:rFonts w:ascii="Times New Roman"/>
        </w:rPr>
        <w:t>′</w:t>
      </w:r>
      <w:r>
        <w:rPr>
          <w:rFonts w:ascii="Times New Roman" w:eastAsia="黑体" w:hint="eastAsia"/>
          <w:lang w:val="en-GB"/>
        </w:rPr>
        <w:t>）</w:t>
      </w:r>
      <w:r>
        <w:rPr>
          <w:rFonts w:hint="eastAsia"/>
          <w:lang w:val="en-GB"/>
        </w:rPr>
        <w:t>和介电损耗角正切</w:t>
      </w:r>
      <w:r>
        <w:rPr>
          <w:rFonts w:ascii="Times New Roman" w:eastAsia="黑体" w:hint="eastAsia"/>
        </w:rPr>
        <w:t>（</w:t>
      </w:r>
      <w:proofErr w:type="spellStart"/>
      <w:r>
        <w:rPr>
          <w:rFonts w:ascii="Times New Roman"/>
        </w:rPr>
        <w:t>tan</w:t>
      </w:r>
      <w:r>
        <w:rPr>
          <w:rFonts w:ascii="Times New Roman"/>
          <w:i/>
        </w:rPr>
        <w:t>δ</w:t>
      </w:r>
      <w:proofErr w:type="spellEnd"/>
      <w:r>
        <w:rPr>
          <w:rFonts w:ascii="Times New Roman" w:eastAsia="黑体" w:hint="eastAsia"/>
        </w:rPr>
        <w:t>）</w:t>
      </w:r>
      <w:r>
        <w:rPr>
          <w:rFonts w:hint="eastAsia"/>
          <w:lang w:val="en-GB"/>
        </w:rPr>
        <w:t>，介电性能温度系数的测试包括介电常数温度系数（</w:t>
      </w:r>
      <w:proofErr w:type="spellStart"/>
      <w:r>
        <w:rPr>
          <w:rFonts w:ascii="Times New Roman" w:hint="eastAsia"/>
          <w:i/>
        </w:rPr>
        <w:t>T</w:t>
      </w:r>
      <w:r>
        <w:rPr>
          <w:rFonts w:ascii="Times New Roman"/>
          <w:i/>
        </w:rPr>
        <w:t>CDk</w:t>
      </w:r>
      <w:proofErr w:type="spellEnd"/>
      <w:r>
        <w:rPr>
          <w:rFonts w:hint="eastAsia"/>
          <w:lang w:val="en-GB"/>
        </w:rPr>
        <w:t>）和介电损耗角正切温度系数（</w:t>
      </w:r>
      <w:proofErr w:type="spellStart"/>
      <w:r>
        <w:rPr>
          <w:rFonts w:ascii="Times New Roman" w:hint="eastAsia"/>
          <w:i/>
        </w:rPr>
        <w:t>T</w:t>
      </w:r>
      <w:r>
        <w:rPr>
          <w:rFonts w:ascii="Times New Roman"/>
          <w:i/>
        </w:rPr>
        <w:t>CD</w:t>
      </w:r>
      <w:r>
        <w:rPr>
          <w:rFonts w:ascii="Times New Roman" w:hint="eastAsia"/>
          <w:i/>
        </w:rPr>
        <w:t>f</w:t>
      </w:r>
      <w:proofErr w:type="spellEnd"/>
      <w:r>
        <w:rPr>
          <w:rFonts w:hint="eastAsia"/>
          <w:lang w:val="en-GB"/>
        </w:rPr>
        <w:t>）。</w:t>
      </w:r>
      <w:r>
        <w:rPr>
          <w:rFonts w:hAnsi="黑体"/>
        </w:rPr>
        <w:t xml:space="preserve"> </w:t>
      </w:r>
    </w:p>
    <w:p w:rsidR="002F3520" w:rsidRDefault="000D43D3">
      <w:pPr>
        <w:pStyle w:val="a6"/>
        <w:numPr>
          <w:ilvl w:val="0"/>
          <w:numId w:val="0"/>
        </w:numPr>
        <w:spacing w:beforeLines="0" w:afterLines="0" w:line="300" w:lineRule="auto"/>
        <w:ind w:firstLineChars="200" w:firstLine="420"/>
        <w:outlineLvl w:val="9"/>
        <w:rPr>
          <w:rFonts w:ascii="Times New Roman" w:eastAsia="宋体"/>
        </w:rPr>
      </w:pPr>
      <w:r>
        <w:rPr>
          <w:rFonts w:ascii="Times New Roman" w:eastAsia="宋体" w:hint="eastAsia"/>
        </w:rPr>
        <w:t>本文件</w:t>
      </w:r>
      <w:r>
        <w:rPr>
          <w:rFonts w:ascii="Times New Roman" w:eastAsia="宋体"/>
        </w:rPr>
        <w:t>采用</w:t>
      </w:r>
      <w:r>
        <w:rPr>
          <w:rFonts w:ascii="Times New Roman" w:eastAsia="宋体" w:hint="eastAsia"/>
        </w:rPr>
        <w:t>圆柱</w:t>
      </w:r>
      <w:r>
        <w:rPr>
          <w:rFonts w:ascii="Times New Roman" w:eastAsia="宋体"/>
        </w:rPr>
        <w:t>谐振</w:t>
      </w:r>
      <w:r>
        <w:rPr>
          <w:rFonts w:ascii="Times New Roman" w:eastAsia="宋体" w:hint="eastAsia"/>
        </w:rPr>
        <w:t>腔作为测试夹具</w:t>
      </w:r>
      <w:r>
        <w:rPr>
          <w:rFonts w:ascii="Times New Roman" w:eastAsia="宋体"/>
        </w:rPr>
        <w:t>，</w:t>
      </w:r>
      <w:r>
        <w:rPr>
          <w:rFonts w:ascii="Times New Roman" w:eastAsia="宋体" w:hint="eastAsia"/>
        </w:rPr>
        <w:t>圆柱谐振腔采用双端口同轴耦合环进行耦合，同轴耦合环安装于圆柱谐振腔上壁，环面沿圆柱谐振腔径向，</w:t>
      </w:r>
      <w:r>
        <w:rPr>
          <w:rFonts w:ascii="Times New Roman" w:eastAsia="宋体"/>
        </w:rPr>
        <w:t>如图</w:t>
      </w:r>
      <w:r>
        <w:rPr>
          <w:rFonts w:ascii="Times New Roman" w:eastAsia="宋体"/>
        </w:rPr>
        <w:t>1</w:t>
      </w:r>
      <w:r>
        <w:rPr>
          <w:rFonts w:ascii="Times New Roman" w:eastAsia="宋体"/>
        </w:rPr>
        <w:t>所示</w:t>
      </w:r>
      <w:r>
        <w:rPr>
          <w:rFonts w:ascii="Times New Roman" w:eastAsia="宋体" w:hint="eastAsia"/>
        </w:rPr>
        <w:t>。</w:t>
      </w:r>
      <w:r>
        <w:rPr>
          <w:rFonts w:ascii="Times New Roman" w:eastAsia="宋体"/>
        </w:rPr>
        <w:t>介电常数为</w:t>
      </w:r>
      <w:proofErr w:type="spellStart"/>
      <w:r>
        <w:rPr>
          <w:rFonts w:ascii="Times New Roman" w:eastAsia="宋体"/>
          <w:i/>
        </w:rPr>
        <w:t>ε</w:t>
      </w:r>
      <w:r>
        <w:rPr>
          <w:rFonts w:ascii="Times New Roman" w:eastAsia="宋体"/>
          <w:i/>
          <w:vertAlign w:val="subscript"/>
        </w:rPr>
        <w:t>r</w:t>
      </w:r>
      <w:proofErr w:type="spellEnd"/>
      <w:r>
        <w:rPr>
          <w:rFonts w:ascii="Times New Roman" w:eastAsia="宋体"/>
        </w:rPr>
        <w:t>′</w:t>
      </w:r>
      <w:r>
        <w:rPr>
          <w:rFonts w:ascii="Times New Roman" w:eastAsia="宋体"/>
        </w:rPr>
        <w:t>、介电损耗角正切为</w:t>
      </w:r>
      <w:proofErr w:type="spellStart"/>
      <w:r>
        <w:rPr>
          <w:rFonts w:ascii="Times New Roman" w:eastAsia="宋体"/>
        </w:rPr>
        <w:t>tan</w:t>
      </w:r>
      <w:r>
        <w:rPr>
          <w:rFonts w:ascii="Times New Roman" w:eastAsia="宋体"/>
          <w:i/>
        </w:rPr>
        <w:t>δ</w:t>
      </w:r>
      <w:proofErr w:type="spellEnd"/>
      <w:r>
        <w:rPr>
          <w:rFonts w:ascii="Times New Roman" w:eastAsia="宋体"/>
        </w:rPr>
        <w:t>的待测</w:t>
      </w:r>
      <w:r>
        <w:rPr>
          <w:rFonts w:ascii="Times New Roman" w:eastAsia="宋体" w:hint="eastAsia"/>
        </w:rPr>
        <w:t>样</w:t>
      </w:r>
      <w:proofErr w:type="gramStart"/>
      <w:r>
        <w:rPr>
          <w:rFonts w:ascii="Times New Roman" w:eastAsia="宋体"/>
        </w:rPr>
        <w:t>置于</w:t>
      </w:r>
      <w:r>
        <w:rPr>
          <w:rFonts w:ascii="Times New Roman" w:eastAsia="宋体" w:hint="eastAsia"/>
        </w:rPr>
        <w:t>低</w:t>
      </w:r>
      <w:proofErr w:type="gramEnd"/>
      <w:r>
        <w:rPr>
          <w:rFonts w:ascii="Times New Roman" w:eastAsia="宋体" w:hint="eastAsia"/>
        </w:rPr>
        <w:t>介电常数（＜</w:t>
      </w:r>
      <w:r>
        <w:rPr>
          <w:rFonts w:ascii="Times New Roman" w:eastAsia="宋体" w:hint="eastAsia"/>
        </w:rPr>
        <w:t>4</w:t>
      </w:r>
      <w:r>
        <w:rPr>
          <w:rFonts w:ascii="Times New Roman" w:eastAsia="宋体" w:hint="eastAsia"/>
        </w:rPr>
        <w:t>）、低损耗角正切（＜</w:t>
      </w:r>
      <w:r>
        <w:rPr>
          <w:rFonts w:ascii="Times New Roman" w:eastAsia="宋体" w:hint="eastAsia"/>
        </w:rPr>
        <w:t>5</w:t>
      </w:r>
      <w:r>
        <w:rPr>
          <w:rFonts w:ascii="Times New Roman" w:eastAsia="宋体" w:hint="eastAsia"/>
        </w:rPr>
        <w:t>×</w:t>
      </w:r>
      <w:r>
        <w:rPr>
          <w:rFonts w:ascii="Times New Roman" w:eastAsia="宋体"/>
        </w:rPr>
        <w:t>10</w:t>
      </w:r>
      <w:r>
        <w:rPr>
          <w:rFonts w:ascii="Times New Roman" w:eastAsia="宋体"/>
          <w:vertAlign w:val="superscript"/>
        </w:rPr>
        <w:t>-4</w:t>
      </w:r>
      <w:r>
        <w:rPr>
          <w:rFonts w:ascii="Times New Roman" w:eastAsia="宋体" w:hint="eastAsia"/>
        </w:rPr>
        <w:t>）的平底圆柱</w:t>
      </w:r>
      <w:r>
        <w:rPr>
          <w:rFonts w:ascii="Times New Roman" w:eastAsia="宋体"/>
        </w:rPr>
        <w:t>料管中</w:t>
      </w:r>
      <w:r>
        <w:rPr>
          <w:rFonts w:ascii="Times New Roman" w:eastAsia="宋体" w:hint="eastAsia"/>
        </w:rPr>
        <w:t>，</w:t>
      </w:r>
      <w:proofErr w:type="gramStart"/>
      <w:r>
        <w:rPr>
          <w:rFonts w:ascii="Times New Roman" w:eastAsia="宋体"/>
        </w:rPr>
        <w:t>料管</w:t>
      </w:r>
      <w:r>
        <w:rPr>
          <w:rFonts w:ascii="Times New Roman" w:eastAsia="宋体" w:hint="eastAsia"/>
        </w:rPr>
        <w:t>穿过两个</w:t>
      </w:r>
      <w:r>
        <w:rPr>
          <w:rFonts w:ascii="Times New Roman" w:eastAsia="宋体"/>
        </w:rPr>
        <w:t>料管限位</w:t>
      </w:r>
      <w:proofErr w:type="gramEnd"/>
      <w:r>
        <w:rPr>
          <w:rFonts w:ascii="Times New Roman" w:eastAsia="宋体"/>
        </w:rPr>
        <w:t>座</w:t>
      </w:r>
      <w:r>
        <w:rPr>
          <w:rFonts w:ascii="Times New Roman" w:eastAsia="宋体" w:hint="eastAsia"/>
        </w:rPr>
        <w:t>的通孔</w:t>
      </w:r>
      <w:r>
        <w:rPr>
          <w:rFonts w:ascii="Times New Roman" w:eastAsia="宋体"/>
        </w:rPr>
        <w:t>贯穿</w:t>
      </w:r>
      <w:r>
        <w:rPr>
          <w:rFonts w:ascii="Times New Roman" w:eastAsia="宋体" w:hint="eastAsia"/>
        </w:rPr>
        <w:t>置于圆柱谐振</w:t>
      </w:r>
      <w:r>
        <w:rPr>
          <w:rFonts w:ascii="Times New Roman" w:eastAsia="宋体"/>
        </w:rPr>
        <w:t>腔</w:t>
      </w:r>
      <w:r>
        <w:rPr>
          <w:rFonts w:ascii="Times New Roman" w:eastAsia="宋体" w:hint="eastAsia"/>
        </w:rPr>
        <w:t>中心。</w:t>
      </w:r>
      <w:proofErr w:type="gramStart"/>
      <w:r>
        <w:rPr>
          <w:rFonts w:ascii="Times New Roman" w:eastAsia="宋体" w:hint="eastAsia"/>
        </w:rPr>
        <w:t>料管限位</w:t>
      </w:r>
      <w:proofErr w:type="gramEnd"/>
      <w:r>
        <w:rPr>
          <w:rFonts w:ascii="Times New Roman" w:eastAsia="宋体" w:hint="eastAsia"/>
        </w:rPr>
        <w:t>座为金属材质，其朝向腔内的一侧分别与圆柱谐振腔上、下壁内侧齐平。</w:t>
      </w:r>
      <w:proofErr w:type="gramStart"/>
      <w:r>
        <w:rPr>
          <w:rFonts w:ascii="Times New Roman" w:eastAsia="宋体" w:hint="eastAsia"/>
        </w:rPr>
        <w:t>料管限位</w:t>
      </w:r>
      <w:proofErr w:type="gramEnd"/>
      <w:r>
        <w:rPr>
          <w:rFonts w:ascii="Times New Roman" w:eastAsia="宋体" w:hint="eastAsia"/>
        </w:rPr>
        <w:t>座的通孔直径小于</w:t>
      </w:r>
      <w:r>
        <w:rPr>
          <w:rFonts w:ascii="Times New Roman" w:eastAsia="宋体"/>
        </w:rPr>
        <w:t>工作频率的</w:t>
      </w:r>
      <w:r>
        <w:rPr>
          <w:rFonts w:ascii="Times New Roman" w:eastAsia="宋体" w:hint="eastAsia"/>
        </w:rPr>
        <w:t>二</w:t>
      </w:r>
      <w:r>
        <w:rPr>
          <w:rFonts w:ascii="Times New Roman" w:eastAsia="宋体"/>
        </w:rPr>
        <w:t>分之一波长，</w:t>
      </w:r>
      <w:r>
        <w:rPr>
          <w:rFonts w:ascii="Times New Roman" w:eastAsia="宋体" w:hint="eastAsia"/>
        </w:rPr>
        <w:t>通孔长度大于通孔直径，</w:t>
      </w:r>
      <w:r>
        <w:rPr>
          <w:rFonts w:ascii="Times New Roman" w:eastAsia="宋体"/>
        </w:rPr>
        <w:t>以</w:t>
      </w:r>
      <w:proofErr w:type="gramStart"/>
      <w:r>
        <w:rPr>
          <w:rFonts w:ascii="Times New Roman" w:eastAsia="宋体"/>
        </w:rPr>
        <w:t>保证</w:t>
      </w:r>
      <w:r>
        <w:rPr>
          <w:rFonts w:ascii="Times New Roman" w:eastAsia="宋体" w:hint="eastAsia"/>
        </w:rPr>
        <w:t>料管限位</w:t>
      </w:r>
      <w:proofErr w:type="gramEnd"/>
      <w:r>
        <w:rPr>
          <w:rFonts w:ascii="Times New Roman" w:eastAsia="宋体" w:hint="eastAsia"/>
        </w:rPr>
        <w:t>座通孔</w:t>
      </w:r>
      <w:r>
        <w:rPr>
          <w:rFonts w:ascii="Times New Roman" w:eastAsia="宋体"/>
        </w:rPr>
        <w:t>中为良好的截止状态</w:t>
      </w:r>
      <w:r>
        <w:rPr>
          <w:rFonts w:ascii="Times New Roman" w:eastAsia="宋体" w:hint="eastAsia"/>
        </w:rPr>
        <w:t>。</w:t>
      </w:r>
    </w:p>
    <w:p w:rsidR="002F3520" w:rsidRDefault="000D43D3">
      <w:pPr>
        <w:pStyle w:val="a6"/>
        <w:numPr>
          <w:ilvl w:val="0"/>
          <w:numId w:val="0"/>
        </w:numPr>
        <w:spacing w:beforeLines="0" w:afterLines="0" w:line="300" w:lineRule="auto"/>
        <w:ind w:firstLineChars="200" w:firstLine="420"/>
        <w:outlineLvl w:val="9"/>
        <w:rPr>
          <w:rFonts w:ascii="Times New Roman" w:eastAsia="宋体"/>
        </w:rPr>
      </w:pPr>
      <w:r>
        <w:rPr>
          <w:rFonts w:ascii="Times New Roman" w:eastAsia="宋体" w:hint="eastAsia"/>
        </w:rPr>
        <w:lastRenderedPageBreak/>
        <w:t>本文件采用</w:t>
      </w:r>
      <w:r>
        <w:rPr>
          <w:rFonts w:ascii="Times New Roman" w:eastAsia="宋体"/>
        </w:rPr>
        <w:t>TM</w:t>
      </w:r>
      <w:r>
        <w:rPr>
          <w:rFonts w:ascii="Times New Roman" w:eastAsia="宋体"/>
          <w:vertAlign w:val="subscript"/>
        </w:rPr>
        <w:t>0n0</w:t>
      </w:r>
      <w:r>
        <w:rPr>
          <w:rFonts w:ascii="Times New Roman" w:eastAsia="宋体"/>
        </w:rPr>
        <w:t>（</w:t>
      </w:r>
      <w:r>
        <w:rPr>
          <w:rFonts w:ascii="Times New Roman" w:eastAsia="宋体"/>
          <w:i/>
        </w:rPr>
        <w:t>n</w:t>
      </w:r>
      <w:r>
        <w:rPr>
          <w:rFonts w:ascii="Times New Roman" w:eastAsia="宋体"/>
        </w:rPr>
        <w:t>为正整数）谐振模式</w:t>
      </w:r>
      <w:r>
        <w:rPr>
          <w:rFonts w:ascii="Times New Roman" w:eastAsia="宋体" w:hint="eastAsia"/>
        </w:rPr>
        <w:t>进行测试建模</w:t>
      </w:r>
      <w:r>
        <w:rPr>
          <w:rFonts w:ascii="Times New Roman" w:eastAsia="宋体"/>
        </w:rPr>
        <w:t>，</w:t>
      </w:r>
      <w:r>
        <w:rPr>
          <w:rFonts w:ascii="Times New Roman" w:eastAsia="宋体" w:hint="eastAsia"/>
        </w:rPr>
        <w:t>其</w:t>
      </w:r>
      <w:r>
        <w:rPr>
          <w:rFonts w:ascii="Times New Roman" w:eastAsia="宋体"/>
        </w:rPr>
        <w:t>电场</w:t>
      </w:r>
      <w:r>
        <w:rPr>
          <w:rFonts w:ascii="Times New Roman" w:eastAsia="宋体" w:hint="eastAsia"/>
        </w:rPr>
        <w:t>极化方向</w:t>
      </w:r>
      <w:proofErr w:type="gramStart"/>
      <w:r>
        <w:rPr>
          <w:rFonts w:ascii="Times New Roman" w:eastAsia="宋体"/>
        </w:rPr>
        <w:t>沿</w:t>
      </w:r>
      <w:r>
        <w:rPr>
          <w:rFonts w:ascii="Times New Roman" w:eastAsia="宋体" w:hint="eastAsia"/>
        </w:rPr>
        <w:t>料管轴向</w:t>
      </w:r>
      <w:proofErr w:type="gramEnd"/>
      <w:r>
        <w:rPr>
          <w:rFonts w:ascii="Times New Roman" w:eastAsia="宋体"/>
        </w:rPr>
        <w:t>。</w:t>
      </w:r>
      <w:r>
        <w:rPr>
          <w:rFonts w:ascii="Times New Roman" w:eastAsia="宋体" w:hint="eastAsia"/>
        </w:rPr>
        <w:t>圆柱谐振腔分为</w:t>
      </w:r>
      <w:r>
        <w:rPr>
          <w:rFonts w:ascii="Times New Roman" w:eastAsia="宋体" w:hint="eastAsia"/>
        </w:rPr>
        <w:t>3</w:t>
      </w:r>
      <w:r>
        <w:rPr>
          <w:rFonts w:ascii="Times New Roman" w:eastAsia="宋体" w:hint="eastAsia"/>
        </w:rPr>
        <w:t>个区域，</w:t>
      </w:r>
      <w:r>
        <w:rPr>
          <w:rFonts w:ascii="Times New Roman" w:eastAsia="宋体" w:hint="eastAsia"/>
          <w:kern w:val="2"/>
          <w:szCs w:val="24"/>
        </w:rPr>
        <w:t>沿径向朝外各区域复介电常数依次为</w:t>
      </w:r>
      <w:r>
        <w:rPr>
          <w:rFonts w:ascii="Times New Roman" w:eastAsia="宋体"/>
          <w:i/>
          <w:kern w:val="2"/>
          <w:szCs w:val="24"/>
        </w:rPr>
        <w:t>ε</w:t>
      </w:r>
      <w:r>
        <w:rPr>
          <w:rFonts w:ascii="Times New Roman" w:eastAsia="宋体"/>
          <w:i/>
          <w:kern w:val="2"/>
          <w:szCs w:val="24"/>
          <w:vertAlign w:val="subscript"/>
        </w:rPr>
        <w:t>r</w:t>
      </w:r>
      <w:r>
        <w:rPr>
          <w:rFonts w:ascii="Times New Roman" w:eastAsia="宋体"/>
          <w:kern w:val="2"/>
          <w:szCs w:val="24"/>
          <w:vertAlign w:val="subscript"/>
        </w:rPr>
        <w:t>1</w:t>
      </w:r>
      <w:r>
        <w:rPr>
          <w:rFonts w:ascii="Times New Roman" w:eastAsia="宋体" w:hint="eastAsia"/>
          <w:kern w:val="2"/>
          <w:szCs w:val="24"/>
        </w:rPr>
        <w:t>、</w:t>
      </w:r>
      <w:r>
        <w:rPr>
          <w:rFonts w:ascii="Times New Roman" w:eastAsia="宋体"/>
          <w:i/>
          <w:kern w:val="2"/>
          <w:szCs w:val="24"/>
        </w:rPr>
        <w:t>ε</w:t>
      </w:r>
      <w:r>
        <w:rPr>
          <w:rFonts w:ascii="Times New Roman" w:eastAsia="宋体"/>
          <w:i/>
          <w:kern w:val="2"/>
          <w:szCs w:val="24"/>
          <w:vertAlign w:val="subscript"/>
        </w:rPr>
        <w:t>r</w:t>
      </w:r>
      <w:r>
        <w:rPr>
          <w:rFonts w:ascii="Times New Roman" w:eastAsia="宋体"/>
          <w:kern w:val="2"/>
          <w:szCs w:val="24"/>
          <w:vertAlign w:val="subscript"/>
        </w:rPr>
        <w:t>2</w:t>
      </w:r>
      <w:r>
        <w:rPr>
          <w:rFonts w:ascii="Times New Roman" w:eastAsia="宋体" w:hint="eastAsia"/>
          <w:kern w:val="2"/>
          <w:szCs w:val="24"/>
        </w:rPr>
        <w:t>和</w:t>
      </w:r>
      <w:r>
        <w:rPr>
          <w:rFonts w:ascii="Times New Roman" w:eastAsia="宋体"/>
          <w:i/>
          <w:kern w:val="2"/>
          <w:szCs w:val="24"/>
        </w:rPr>
        <w:t>ε</w:t>
      </w:r>
      <w:r>
        <w:rPr>
          <w:rFonts w:ascii="Times New Roman" w:eastAsia="宋体"/>
          <w:i/>
          <w:kern w:val="2"/>
          <w:szCs w:val="24"/>
          <w:vertAlign w:val="subscript"/>
        </w:rPr>
        <w:t>r</w:t>
      </w:r>
      <w:r>
        <w:rPr>
          <w:rFonts w:ascii="Times New Roman" w:eastAsia="宋体"/>
          <w:kern w:val="2"/>
          <w:szCs w:val="24"/>
          <w:vertAlign w:val="subscript"/>
        </w:rPr>
        <w:t>3</w:t>
      </w:r>
      <w:r>
        <w:rPr>
          <w:rFonts w:ascii="Times New Roman" w:eastAsia="宋体" w:hint="eastAsia"/>
          <w:kern w:val="2"/>
          <w:szCs w:val="24"/>
        </w:rPr>
        <w:t>，半径依次为</w:t>
      </w:r>
      <w:r>
        <w:rPr>
          <w:rFonts w:ascii="Times New Roman" w:eastAsia="宋体" w:hint="eastAsia"/>
          <w:i/>
          <w:kern w:val="2"/>
          <w:szCs w:val="24"/>
        </w:rPr>
        <w:t>r</w:t>
      </w:r>
      <w:r>
        <w:rPr>
          <w:rFonts w:ascii="Times New Roman" w:eastAsia="宋体"/>
          <w:kern w:val="2"/>
          <w:szCs w:val="24"/>
          <w:vertAlign w:val="subscript"/>
        </w:rPr>
        <w:t>1</w:t>
      </w:r>
      <w:r>
        <w:rPr>
          <w:rFonts w:ascii="Times New Roman" w:eastAsia="宋体" w:hint="eastAsia"/>
          <w:kern w:val="2"/>
          <w:szCs w:val="24"/>
        </w:rPr>
        <w:t>、</w:t>
      </w:r>
      <w:r>
        <w:rPr>
          <w:rFonts w:ascii="Times New Roman" w:eastAsia="宋体" w:hint="eastAsia"/>
          <w:i/>
          <w:kern w:val="2"/>
          <w:szCs w:val="24"/>
        </w:rPr>
        <w:t>r</w:t>
      </w:r>
      <w:r>
        <w:rPr>
          <w:rFonts w:ascii="Times New Roman" w:eastAsia="宋体"/>
          <w:kern w:val="2"/>
          <w:szCs w:val="24"/>
          <w:vertAlign w:val="subscript"/>
        </w:rPr>
        <w:t>2</w:t>
      </w:r>
      <w:r>
        <w:rPr>
          <w:rFonts w:ascii="Times New Roman" w:eastAsia="宋体" w:hint="eastAsia"/>
          <w:kern w:val="2"/>
          <w:szCs w:val="24"/>
        </w:rPr>
        <w:t>和</w:t>
      </w:r>
      <w:r>
        <w:rPr>
          <w:rFonts w:ascii="Times New Roman" w:eastAsia="宋体" w:hint="eastAsia"/>
          <w:i/>
          <w:kern w:val="2"/>
          <w:szCs w:val="24"/>
        </w:rPr>
        <w:t>a</w:t>
      </w:r>
      <w:r>
        <w:rPr>
          <w:rFonts w:ascii="Times New Roman" w:eastAsia="宋体" w:hint="eastAsia"/>
          <w:kern w:val="2"/>
          <w:szCs w:val="24"/>
        </w:rPr>
        <w:t>，</w:t>
      </w:r>
      <w:r>
        <w:rPr>
          <w:rFonts w:ascii="Times New Roman" w:eastAsia="宋体"/>
        </w:rPr>
        <w:t>如图</w:t>
      </w:r>
      <w:r>
        <w:rPr>
          <w:rFonts w:ascii="Times New Roman" w:eastAsia="宋体"/>
        </w:rPr>
        <w:t>1</w:t>
      </w:r>
      <w:r>
        <w:rPr>
          <w:rFonts w:ascii="Times New Roman" w:eastAsia="宋体"/>
        </w:rPr>
        <w:t>所示</w:t>
      </w:r>
      <w:r>
        <w:rPr>
          <w:rFonts w:ascii="Times New Roman" w:eastAsia="宋体" w:hint="eastAsia"/>
        </w:rPr>
        <w:t>。由各区域</w:t>
      </w:r>
      <w:r>
        <w:rPr>
          <w:rFonts w:ascii="Times New Roman" w:eastAsia="宋体"/>
        </w:rPr>
        <w:t>TM</w:t>
      </w:r>
      <w:r>
        <w:rPr>
          <w:rFonts w:ascii="Times New Roman" w:eastAsia="宋体"/>
          <w:vertAlign w:val="subscript"/>
        </w:rPr>
        <w:t>0n0</w:t>
      </w:r>
      <w:r>
        <w:rPr>
          <w:rFonts w:ascii="Times New Roman" w:eastAsia="宋体" w:hint="eastAsia"/>
        </w:rPr>
        <w:t>模式的电场和磁场分布，结合区域之间的边界条件建立如式</w:t>
      </w:r>
      <w:r>
        <w:rPr>
          <w:rFonts w:ascii="Times New Roman" w:eastAsia="宋体" w:hint="eastAsia"/>
        </w:rPr>
        <w:t>(</w:t>
      </w:r>
      <w:r>
        <w:rPr>
          <w:rFonts w:ascii="Times New Roman" w:eastAsia="宋体"/>
        </w:rPr>
        <w:t>1)</w:t>
      </w:r>
      <w:r>
        <w:rPr>
          <w:rFonts w:ascii="Times New Roman" w:eastAsia="宋体" w:hint="eastAsia"/>
        </w:rPr>
        <w:t>所示的特征方程，其中</w:t>
      </w:r>
      <w:bookmarkStart w:id="36" w:name="_Hlk164111290"/>
      <w:r>
        <w:rPr>
          <w:rFonts w:ascii="Times New Roman" w:eastAsia="宋体"/>
          <w:i/>
          <w:kern w:val="2"/>
          <w:szCs w:val="24"/>
        </w:rPr>
        <w:t>σ</w:t>
      </w:r>
      <w:bookmarkEnd w:id="36"/>
      <w:r>
        <w:rPr>
          <w:rFonts w:ascii="Times New Roman" w:eastAsia="宋体" w:hint="eastAsia"/>
        </w:rPr>
        <w:t>为圆柱谐振腔内壁等效电导率</w:t>
      </w:r>
      <w:r>
        <w:rPr>
          <w:rFonts w:ascii="Times New Roman" w:eastAsia="宋体" w:hint="eastAsia"/>
          <w:kern w:val="2"/>
          <w:szCs w:val="24"/>
        </w:rPr>
        <w:t>，</w:t>
      </w:r>
      <w:r>
        <w:rPr>
          <w:rFonts w:ascii="Times New Roman" w:eastAsia="宋体" w:hint="eastAsia"/>
          <w:i/>
          <w:kern w:val="2"/>
          <w:szCs w:val="24"/>
        </w:rPr>
        <w:t>f</w:t>
      </w:r>
      <w:r>
        <w:rPr>
          <w:rFonts w:ascii="Times New Roman" w:eastAsia="宋体"/>
          <w:i/>
          <w:kern w:val="2"/>
          <w:szCs w:val="24"/>
        </w:rPr>
        <w:t xml:space="preserve"> </w:t>
      </w:r>
      <w:r>
        <w:rPr>
          <w:rFonts w:ascii="Times New Roman" w:eastAsia="宋体" w:hint="eastAsia"/>
          <w:kern w:val="2"/>
          <w:szCs w:val="24"/>
          <w:vertAlign w:val="superscript"/>
        </w:rPr>
        <w:t>*</w:t>
      </w:r>
      <w:r>
        <w:rPr>
          <w:rFonts w:ascii="Times New Roman" w:eastAsia="宋体" w:hint="eastAsia"/>
          <w:kern w:val="2"/>
          <w:szCs w:val="21"/>
        </w:rPr>
        <w:t>为</w:t>
      </w:r>
      <w:r>
        <w:rPr>
          <w:rFonts w:ascii="Times New Roman" w:eastAsia="宋体"/>
          <w:kern w:val="2"/>
          <w:szCs w:val="21"/>
        </w:rPr>
        <w:t>复</w:t>
      </w:r>
      <w:r>
        <w:rPr>
          <w:rFonts w:ascii="Times New Roman" w:eastAsia="宋体" w:hint="eastAsia"/>
          <w:kern w:val="2"/>
          <w:szCs w:val="21"/>
        </w:rPr>
        <w:t>谐振</w:t>
      </w:r>
      <w:r>
        <w:rPr>
          <w:rFonts w:ascii="Times New Roman" w:eastAsia="宋体"/>
          <w:kern w:val="2"/>
          <w:szCs w:val="21"/>
        </w:rPr>
        <w:t>频率</w:t>
      </w:r>
      <w:r>
        <w:rPr>
          <w:rFonts w:ascii="Times New Roman" w:eastAsia="宋体" w:hint="eastAsia"/>
        </w:rPr>
        <w:t>。通过测量无料管</w:t>
      </w:r>
      <w:r>
        <w:rPr>
          <w:rFonts w:ascii="Times New Roman" w:eastAsia="宋体"/>
        </w:rPr>
        <w:t>、加载</w:t>
      </w:r>
      <w:proofErr w:type="gramStart"/>
      <w:r>
        <w:rPr>
          <w:rFonts w:ascii="Times New Roman" w:eastAsia="宋体"/>
        </w:rPr>
        <w:t>空料管和</w:t>
      </w:r>
      <w:proofErr w:type="gramEnd"/>
      <w:r>
        <w:rPr>
          <w:rFonts w:ascii="Times New Roman" w:eastAsia="宋体"/>
        </w:rPr>
        <w:t>加载</w:t>
      </w:r>
      <w:r>
        <w:rPr>
          <w:rFonts w:ascii="Times New Roman" w:eastAsia="宋体" w:hint="eastAsia"/>
        </w:rPr>
        <w:t>装填</w:t>
      </w:r>
      <w:r>
        <w:rPr>
          <w:rFonts w:ascii="Times New Roman" w:eastAsia="宋体"/>
        </w:rPr>
        <w:t>有待</w:t>
      </w:r>
      <w:proofErr w:type="gramStart"/>
      <w:r>
        <w:rPr>
          <w:rFonts w:ascii="Times New Roman" w:eastAsia="宋体"/>
        </w:rPr>
        <w:t>测样料管</w:t>
      </w:r>
      <w:proofErr w:type="gramEnd"/>
      <w:r>
        <w:rPr>
          <w:rFonts w:ascii="Times New Roman" w:eastAsia="宋体"/>
        </w:rPr>
        <w:t>时</w:t>
      </w:r>
      <w:r>
        <w:rPr>
          <w:rFonts w:ascii="Times New Roman" w:eastAsia="宋体" w:hint="eastAsia"/>
        </w:rPr>
        <w:t>圆柱</w:t>
      </w:r>
      <w:r>
        <w:rPr>
          <w:rFonts w:ascii="Times New Roman" w:eastAsia="宋体"/>
        </w:rPr>
        <w:t>谐振腔的谐振</w:t>
      </w:r>
      <w:r>
        <w:rPr>
          <w:rFonts w:ascii="Times New Roman" w:eastAsiaTheme="majorEastAsia"/>
        </w:rPr>
        <w:t>频率</w:t>
      </w:r>
      <w:r>
        <w:rPr>
          <w:rFonts w:ascii="Times New Roman" w:eastAsiaTheme="majorEastAsia"/>
          <w:i/>
        </w:rPr>
        <w:t>f</w:t>
      </w:r>
      <w:r>
        <w:rPr>
          <w:rFonts w:ascii="Times New Roman" w:eastAsiaTheme="majorEastAsia"/>
          <w:vertAlign w:val="subscript"/>
        </w:rPr>
        <w:t>0</w:t>
      </w:r>
      <w:r>
        <w:rPr>
          <w:rFonts w:ascii="Times New Roman" w:eastAsiaTheme="majorEastAsia"/>
        </w:rPr>
        <w:t>、</w:t>
      </w:r>
      <w:r>
        <w:rPr>
          <w:rFonts w:ascii="Times New Roman" w:eastAsiaTheme="majorEastAsia"/>
          <w:i/>
        </w:rPr>
        <w:t>f</w:t>
      </w:r>
      <w:r>
        <w:rPr>
          <w:rFonts w:ascii="Times New Roman" w:eastAsiaTheme="majorEastAsia"/>
          <w:i/>
          <w:vertAlign w:val="subscript"/>
        </w:rPr>
        <w:t>t</w:t>
      </w:r>
      <w:r>
        <w:rPr>
          <w:rFonts w:ascii="Times New Roman" w:eastAsiaTheme="majorEastAsia"/>
        </w:rPr>
        <w:t>、</w:t>
      </w:r>
      <w:proofErr w:type="spellStart"/>
      <w:r>
        <w:rPr>
          <w:rFonts w:ascii="Times New Roman" w:eastAsiaTheme="majorEastAsia"/>
          <w:i/>
        </w:rPr>
        <w:t>f</w:t>
      </w:r>
      <w:r>
        <w:rPr>
          <w:rFonts w:ascii="Times New Roman" w:eastAsiaTheme="majorEastAsia"/>
          <w:i/>
          <w:vertAlign w:val="subscript"/>
        </w:rPr>
        <w:t>p</w:t>
      </w:r>
      <w:proofErr w:type="spellEnd"/>
      <w:r>
        <w:rPr>
          <w:rFonts w:ascii="Times New Roman" w:eastAsiaTheme="majorEastAsia"/>
        </w:rPr>
        <w:t>和品质因数</w:t>
      </w:r>
      <w:r>
        <w:rPr>
          <w:rFonts w:ascii="Times New Roman" w:eastAsiaTheme="majorEastAsia"/>
          <w:i/>
        </w:rPr>
        <w:t>Q</w:t>
      </w:r>
      <w:r>
        <w:rPr>
          <w:rFonts w:ascii="Times New Roman" w:eastAsiaTheme="majorEastAsia"/>
          <w:vertAlign w:val="subscript"/>
        </w:rPr>
        <w:t>0</w:t>
      </w:r>
      <w:r>
        <w:rPr>
          <w:rFonts w:ascii="Times New Roman" w:eastAsiaTheme="majorEastAsia"/>
        </w:rPr>
        <w:t>、</w:t>
      </w:r>
      <w:r>
        <w:rPr>
          <w:rFonts w:ascii="Times New Roman" w:eastAsiaTheme="majorEastAsia"/>
          <w:i/>
        </w:rPr>
        <w:t>Q</w:t>
      </w:r>
      <w:r>
        <w:rPr>
          <w:rFonts w:ascii="Times New Roman" w:eastAsiaTheme="majorEastAsia"/>
          <w:i/>
          <w:vertAlign w:val="subscript"/>
        </w:rPr>
        <w:t>t</w:t>
      </w:r>
      <w:r>
        <w:rPr>
          <w:rFonts w:ascii="Times New Roman" w:eastAsiaTheme="majorEastAsia"/>
        </w:rPr>
        <w:t>、</w:t>
      </w:r>
      <w:proofErr w:type="spellStart"/>
      <w:r>
        <w:rPr>
          <w:rFonts w:ascii="Times New Roman" w:eastAsiaTheme="majorEastAsia"/>
          <w:i/>
        </w:rPr>
        <w:t>Q</w:t>
      </w:r>
      <w:r>
        <w:rPr>
          <w:rFonts w:ascii="Times New Roman" w:eastAsiaTheme="majorEastAsia" w:hint="eastAsia"/>
          <w:i/>
          <w:vertAlign w:val="subscript"/>
        </w:rPr>
        <w:t>p</w:t>
      </w:r>
      <w:proofErr w:type="spellEnd"/>
      <w:r>
        <w:rPr>
          <w:rFonts w:ascii="Times New Roman" w:eastAsiaTheme="majorEastAsia" w:hint="eastAsia"/>
        </w:rPr>
        <w:t>，根据特征方程计算得到</w:t>
      </w:r>
      <w:proofErr w:type="gramStart"/>
      <w:r>
        <w:rPr>
          <w:rFonts w:ascii="Times New Roman" w:eastAsiaTheme="majorEastAsia" w:hint="eastAsia"/>
        </w:rPr>
        <w:t>待测样复介电常数</w:t>
      </w:r>
      <w:proofErr w:type="gramEnd"/>
      <w:r>
        <w:rPr>
          <w:rFonts w:ascii="Times New Roman" w:eastAsia="宋体" w:hint="eastAsia"/>
        </w:rPr>
        <w:t>，详细计算过程见附录</w:t>
      </w:r>
      <w:r>
        <w:rPr>
          <w:rFonts w:ascii="Times New Roman" w:eastAsia="宋体" w:hint="eastAsia"/>
        </w:rPr>
        <w:t>A</w:t>
      </w:r>
      <w:r>
        <w:rPr>
          <w:rFonts w:ascii="Times New Roman" w:eastAsia="宋体" w:hint="eastAsia"/>
        </w:rPr>
        <w:t>。</w:t>
      </w:r>
    </w:p>
    <w:p w:rsidR="009E4D80" w:rsidRDefault="002F3520" w:rsidP="00771C34">
      <w:pPr>
        <w:pStyle w:val="affffffb"/>
        <w:spacing w:beforeLines="50"/>
        <w:ind w:firstLine="420"/>
        <w:jc w:val="center"/>
      </w:pPr>
      <w:r>
        <w:object w:dxaOrig="9835" w:dyaOrig="14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55.1pt" o:ole="">
            <v:imagedata r:id="rId19" o:title=""/>
          </v:shape>
          <o:OLEObject Type="Embed" ProgID="Visio.Drawing.15" ShapeID="_x0000_i1025" DrawAspect="Content" ObjectID="_1780130715" r:id="rId20"/>
        </w:object>
      </w:r>
    </w:p>
    <w:p w:rsidR="002F3520" w:rsidRDefault="000D43D3">
      <w:pPr>
        <w:pStyle w:val="a6"/>
        <w:numPr>
          <w:ilvl w:val="0"/>
          <w:numId w:val="0"/>
        </w:numPr>
        <w:spacing w:before="312" w:after="312"/>
        <w:jc w:val="center"/>
        <w:outlineLvl w:val="9"/>
        <w:rPr>
          <w:rFonts w:ascii="宋体" w:eastAsia="宋体" w:hAnsi="宋体"/>
        </w:rPr>
      </w:pPr>
      <w:r>
        <w:rPr>
          <w:rFonts w:ascii="宋体" w:eastAsia="宋体" w:hAnsi="宋体" w:hint="eastAsia"/>
        </w:rPr>
        <w:t>图1</w:t>
      </w:r>
      <w:r>
        <w:rPr>
          <w:rFonts w:ascii="宋体" w:eastAsia="宋体" w:hAnsi="宋体"/>
        </w:rPr>
        <w:t xml:space="preserve"> </w:t>
      </w:r>
      <w:r>
        <w:rPr>
          <w:rFonts w:ascii="宋体" w:eastAsia="宋体" w:hAnsi="宋体" w:hint="eastAsia"/>
        </w:rPr>
        <w:t>圆柱谐振</w:t>
      </w:r>
      <w:r>
        <w:rPr>
          <w:rFonts w:ascii="宋体" w:eastAsia="宋体" w:hAnsi="宋体"/>
        </w:rPr>
        <w:t>腔加载</w:t>
      </w:r>
      <w:r>
        <w:rPr>
          <w:rFonts w:ascii="宋体" w:eastAsia="宋体" w:hAnsi="宋体" w:hint="eastAsia"/>
        </w:rPr>
        <w:t>待测样</w:t>
      </w:r>
      <w:r>
        <w:rPr>
          <w:rFonts w:ascii="宋体" w:eastAsia="宋体" w:hAnsi="宋体"/>
        </w:rPr>
        <w:t>示意图</w:t>
      </w:r>
    </w:p>
    <w:p w:rsidR="002F3520" w:rsidRDefault="002F3520">
      <w:pPr>
        <w:pStyle w:val="affffffb"/>
        <w:tabs>
          <w:tab w:val="center" w:pos="4201"/>
          <w:tab w:val="right" w:leader="dot" w:pos="9298"/>
        </w:tabs>
        <w:spacing w:line="300" w:lineRule="auto"/>
        <w:ind w:right="840" w:firstLineChars="1485" w:firstLine="3118"/>
      </w:pPr>
      <w:r w:rsidRPr="002F3520">
        <w:rPr>
          <w:rFonts w:ascii="Times New Roman" w:eastAsia="黑体"/>
          <w:position w:val="-14"/>
        </w:rPr>
        <w:object w:dxaOrig="2940" w:dyaOrig="380">
          <v:shape id="_x0000_i1026" type="#_x0000_t75" style="width:137.85pt;height:18.45pt" o:ole="">
            <v:imagedata r:id="rId21" o:title=""/>
          </v:shape>
          <o:OLEObject Type="Embed" ProgID="Equation.DSMT4" ShapeID="_x0000_i1026" DrawAspect="Content" ObjectID="_1780130716" r:id="rId22"/>
        </w:object>
      </w:r>
      <w:r w:rsidR="000D43D3">
        <w:rPr>
          <w:rFonts w:ascii="Times New Roman"/>
        </w:rPr>
        <w:tab/>
        <w:t>………………………………………</w:t>
      </w:r>
      <w:r w:rsidR="000D43D3">
        <w:rPr>
          <w:rFonts w:ascii="Times New Roman" w:hint="eastAsia"/>
        </w:rPr>
        <w:t>（</w:t>
      </w:r>
      <w:r w:rsidR="000D43D3">
        <w:rPr>
          <w:rFonts w:ascii="Times New Roman"/>
        </w:rPr>
        <w:t>1</w:t>
      </w:r>
      <w:r w:rsidR="000D43D3">
        <w:rPr>
          <w:rFonts w:ascii="Times New Roman" w:hint="eastAsia"/>
        </w:rPr>
        <w:t>）</w:t>
      </w:r>
    </w:p>
    <w:p w:rsidR="009E4D80" w:rsidRDefault="000D43D3" w:rsidP="00771C34">
      <w:pPr>
        <w:pStyle w:val="a6"/>
        <w:spacing w:beforeLines="50" w:afterLines="50"/>
        <w:outlineLvl w:val="0"/>
        <w:rPr>
          <w:rFonts w:hAnsi="黑体"/>
        </w:rPr>
      </w:pPr>
      <w:bookmarkStart w:id="37" w:name="_Toc126850870"/>
      <w:bookmarkStart w:id="38" w:name="_Toc126849520"/>
      <w:bookmarkStart w:id="39" w:name="_Toc167887846"/>
      <w:r>
        <w:rPr>
          <w:rFonts w:hAnsi="黑体" w:hint="eastAsia"/>
        </w:rPr>
        <w:t>测试环境条件</w:t>
      </w:r>
      <w:bookmarkEnd w:id="37"/>
      <w:bookmarkEnd w:id="38"/>
      <w:bookmarkEnd w:id="39"/>
    </w:p>
    <w:p w:rsidR="002F3520" w:rsidRDefault="000D43D3">
      <w:pPr>
        <w:widowControl/>
        <w:spacing w:line="300" w:lineRule="auto"/>
        <w:ind w:firstLineChars="200" w:firstLine="420"/>
        <w:rPr>
          <w:lang w:val="en-GB"/>
        </w:rPr>
      </w:pPr>
      <w:r>
        <w:rPr>
          <w:rFonts w:hint="eastAsia"/>
          <w:lang w:val="en-GB"/>
        </w:rPr>
        <w:t>除非另有规定，测试在</w:t>
      </w:r>
      <w:r>
        <w:rPr>
          <w:rFonts w:hint="eastAsia"/>
          <w:lang w:val="en-GB"/>
        </w:rPr>
        <w:t>G</w:t>
      </w:r>
      <w:r>
        <w:rPr>
          <w:lang w:val="en-GB"/>
        </w:rPr>
        <w:t>B/T 2421</w:t>
      </w:r>
      <w:r>
        <w:rPr>
          <w:rFonts w:hint="eastAsia"/>
          <w:lang w:val="en-GB"/>
        </w:rPr>
        <w:t>中</w:t>
      </w:r>
      <w:r>
        <w:rPr>
          <w:rFonts w:hint="eastAsia"/>
          <w:lang w:val="en-GB"/>
        </w:rPr>
        <w:t>4</w:t>
      </w:r>
      <w:r>
        <w:rPr>
          <w:lang w:val="en-GB"/>
        </w:rPr>
        <w:t>.3</w:t>
      </w:r>
      <w:r>
        <w:rPr>
          <w:rFonts w:hint="eastAsia"/>
          <w:lang w:val="en-GB"/>
        </w:rPr>
        <w:t>规定的测量和试验用标准大气条件下进行。</w:t>
      </w:r>
    </w:p>
    <w:p w:rsidR="009E4D80" w:rsidRDefault="000D43D3" w:rsidP="00771C34">
      <w:pPr>
        <w:pStyle w:val="a6"/>
        <w:spacing w:beforeLines="50" w:afterLines="50"/>
        <w:outlineLvl w:val="0"/>
        <w:rPr>
          <w:rFonts w:hAnsi="黑体"/>
        </w:rPr>
      </w:pPr>
      <w:bookmarkStart w:id="40" w:name="_Toc126850871"/>
      <w:bookmarkStart w:id="41" w:name="_Toc126849521"/>
      <w:bookmarkStart w:id="42" w:name="_Toc118040025"/>
      <w:bookmarkStart w:id="43" w:name="_Toc60172037"/>
      <w:bookmarkStart w:id="44" w:name="_Toc167887847"/>
      <w:r>
        <w:rPr>
          <w:rFonts w:hAnsi="黑体" w:hint="eastAsia"/>
        </w:rPr>
        <w:t>仪器设备</w:t>
      </w:r>
      <w:bookmarkEnd w:id="40"/>
      <w:bookmarkEnd w:id="41"/>
      <w:bookmarkEnd w:id="42"/>
      <w:bookmarkEnd w:id="43"/>
      <w:bookmarkEnd w:id="44"/>
    </w:p>
    <w:p w:rsidR="002F3520" w:rsidRDefault="000D43D3">
      <w:pPr>
        <w:pStyle w:val="a6"/>
        <w:numPr>
          <w:ilvl w:val="0"/>
          <w:numId w:val="0"/>
        </w:numPr>
        <w:spacing w:beforeLines="0" w:afterLines="0" w:line="300" w:lineRule="auto"/>
        <w:ind w:firstLineChars="200" w:firstLine="420"/>
        <w:outlineLvl w:val="9"/>
        <w:rPr>
          <w:rFonts w:ascii="Times New Roman" w:eastAsia="宋体"/>
        </w:rPr>
      </w:pPr>
      <w:r>
        <w:rPr>
          <w:rFonts w:ascii="Times New Roman" w:eastAsia="宋体"/>
        </w:rPr>
        <w:t>矢量网络分析仪</w:t>
      </w:r>
      <w:r>
        <w:rPr>
          <w:rFonts w:ascii="Times New Roman" w:eastAsia="宋体" w:hint="eastAsia"/>
        </w:rPr>
        <w:t>：</w:t>
      </w:r>
      <w:r>
        <w:rPr>
          <w:rFonts w:ascii="Times New Roman" w:eastAsia="宋体"/>
        </w:rPr>
        <w:t>频率范围覆盖所需测试频率，动态范围大于</w:t>
      </w:r>
      <w:r>
        <w:rPr>
          <w:rFonts w:ascii="Times New Roman" w:eastAsia="宋体"/>
        </w:rPr>
        <w:t>80 dB</w:t>
      </w:r>
      <w:r>
        <w:rPr>
          <w:rFonts w:ascii="Times New Roman" w:eastAsia="宋体"/>
        </w:rPr>
        <w:t>；</w:t>
      </w:r>
    </w:p>
    <w:p w:rsidR="002F3520" w:rsidRDefault="000D43D3">
      <w:pPr>
        <w:pStyle w:val="a6"/>
        <w:numPr>
          <w:ilvl w:val="0"/>
          <w:numId w:val="0"/>
        </w:numPr>
        <w:spacing w:beforeLines="0" w:afterLines="0" w:line="300" w:lineRule="auto"/>
        <w:ind w:firstLineChars="200" w:firstLine="420"/>
        <w:outlineLvl w:val="9"/>
        <w:rPr>
          <w:rFonts w:ascii="Times New Roman" w:eastAsia="宋体"/>
        </w:rPr>
      </w:pPr>
      <w:r>
        <w:rPr>
          <w:rFonts w:ascii="Times New Roman" w:eastAsia="宋体"/>
        </w:rPr>
        <w:t>圆柱谐振腔</w:t>
      </w:r>
      <w:r>
        <w:rPr>
          <w:rFonts w:ascii="Times New Roman" w:eastAsia="宋体" w:hint="eastAsia"/>
        </w:rPr>
        <w:t>：</w:t>
      </w:r>
      <w:r>
        <w:rPr>
          <w:rFonts w:ascii="Times New Roman" w:eastAsia="宋体" w:hint="eastAsia"/>
          <w:lang w:val="en-GB"/>
        </w:rPr>
        <w:t>工作模式为</w:t>
      </w:r>
      <w:r>
        <w:rPr>
          <w:rFonts w:ascii="Times New Roman" w:eastAsia="宋体"/>
        </w:rPr>
        <w:t>TM</w:t>
      </w:r>
      <w:r>
        <w:rPr>
          <w:rFonts w:ascii="Times New Roman" w:eastAsia="宋体"/>
          <w:vertAlign w:val="subscript"/>
        </w:rPr>
        <w:t>0n0</w:t>
      </w:r>
      <w:r>
        <w:rPr>
          <w:rFonts w:ascii="Times New Roman" w:eastAsia="宋体" w:hint="eastAsia"/>
        </w:rPr>
        <w:t>，工作模式频率范围覆盖所需测试频率；</w:t>
      </w:r>
    </w:p>
    <w:p w:rsidR="002F3520" w:rsidRDefault="000D43D3">
      <w:pPr>
        <w:pStyle w:val="a6"/>
        <w:numPr>
          <w:ilvl w:val="0"/>
          <w:numId w:val="0"/>
        </w:numPr>
        <w:spacing w:beforeLines="0" w:afterLines="0" w:line="300" w:lineRule="auto"/>
        <w:ind w:firstLineChars="200" w:firstLine="420"/>
        <w:outlineLvl w:val="9"/>
        <w:rPr>
          <w:rFonts w:ascii="Times New Roman" w:eastAsia="宋体"/>
        </w:rPr>
      </w:pPr>
      <w:r>
        <w:rPr>
          <w:rFonts w:ascii="Times New Roman" w:eastAsia="宋体"/>
        </w:rPr>
        <w:lastRenderedPageBreak/>
        <w:t>高温干燥箱</w:t>
      </w:r>
      <w:r>
        <w:rPr>
          <w:rFonts w:ascii="Times New Roman" w:eastAsia="宋体" w:hint="eastAsia"/>
        </w:rPr>
        <w:t>：</w:t>
      </w:r>
      <w:r>
        <w:rPr>
          <w:rFonts w:ascii="Times New Roman" w:eastAsia="宋体"/>
        </w:rPr>
        <w:t>温度</w:t>
      </w:r>
      <w:r>
        <w:rPr>
          <w:rFonts w:ascii="Times New Roman" w:eastAsia="宋体" w:hint="eastAsia"/>
        </w:rPr>
        <w:t>范围为常温</w:t>
      </w:r>
      <w:r>
        <w:rPr>
          <w:rFonts w:ascii="Times New Roman" w:eastAsia="宋体"/>
        </w:rPr>
        <w:t>～</w:t>
      </w:r>
      <w:r>
        <w:rPr>
          <w:rFonts w:ascii="Times New Roman" w:eastAsia="宋体"/>
        </w:rPr>
        <w:t>150℃</w:t>
      </w:r>
      <w:r>
        <w:rPr>
          <w:rFonts w:ascii="Times New Roman" w:eastAsia="宋体" w:hint="eastAsia"/>
        </w:rPr>
        <w:t>，温度波动度为</w:t>
      </w:r>
      <w:r>
        <w:rPr>
          <w:rFonts w:ascii="Times New Roman" w:eastAsia="宋体"/>
        </w:rPr>
        <w:t xml:space="preserve"> ±5℃</w:t>
      </w:r>
      <w:r>
        <w:rPr>
          <w:rFonts w:ascii="Times New Roman" w:eastAsia="宋体" w:hint="eastAsia"/>
        </w:rPr>
        <w:t>；</w:t>
      </w:r>
    </w:p>
    <w:p w:rsidR="002F3520" w:rsidRDefault="000D43D3">
      <w:pPr>
        <w:pStyle w:val="a6"/>
        <w:numPr>
          <w:ilvl w:val="0"/>
          <w:numId w:val="0"/>
        </w:numPr>
        <w:spacing w:beforeLines="0" w:afterLines="0" w:line="300" w:lineRule="auto"/>
        <w:ind w:firstLineChars="200" w:firstLine="420"/>
        <w:outlineLvl w:val="9"/>
        <w:rPr>
          <w:rFonts w:ascii="Times New Roman" w:eastAsia="宋体"/>
        </w:rPr>
      </w:pPr>
      <w:r>
        <w:rPr>
          <w:rFonts w:ascii="Times New Roman" w:eastAsia="宋体"/>
        </w:rPr>
        <w:t>高低温试验箱</w:t>
      </w:r>
      <w:r>
        <w:rPr>
          <w:rFonts w:ascii="Times New Roman" w:eastAsia="宋体" w:hint="eastAsia"/>
        </w:rPr>
        <w:t>：</w:t>
      </w:r>
      <w:r>
        <w:rPr>
          <w:rFonts w:ascii="Times New Roman" w:eastAsia="宋体"/>
        </w:rPr>
        <w:t>温度范围</w:t>
      </w:r>
      <w:r>
        <w:rPr>
          <w:rFonts w:ascii="Times New Roman" w:eastAsia="宋体" w:hint="eastAsia"/>
        </w:rPr>
        <w:t>为</w:t>
      </w:r>
      <w:r>
        <w:rPr>
          <w:rFonts w:ascii="Times New Roman" w:eastAsia="宋体"/>
        </w:rPr>
        <w:t>-60℃</w:t>
      </w:r>
      <w:r>
        <w:rPr>
          <w:rFonts w:ascii="Times New Roman"/>
          <w:szCs w:val="18"/>
        </w:rPr>
        <w:t>~</w:t>
      </w:r>
      <w:r>
        <w:rPr>
          <w:rFonts w:ascii="Times New Roman" w:eastAsia="宋体"/>
        </w:rPr>
        <w:t>150℃</w:t>
      </w:r>
      <w:r>
        <w:rPr>
          <w:rFonts w:ascii="Times New Roman" w:eastAsia="宋体"/>
        </w:rPr>
        <w:t>，</w:t>
      </w:r>
      <w:r>
        <w:rPr>
          <w:rFonts w:ascii="Times New Roman" w:eastAsia="宋体" w:hint="eastAsia"/>
        </w:rPr>
        <w:t>温度波动度为</w:t>
      </w:r>
      <w:r>
        <w:rPr>
          <w:rFonts w:ascii="Times New Roman" w:eastAsia="宋体"/>
        </w:rPr>
        <w:t xml:space="preserve"> ±0.5℃</w:t>
      </w:r>
      <w:r>
        <w:rPr>
          <w:rFonts w:ascii="Times New Roman" w:eastAsia="宋体"/>
        </w:rPr>
        <w:t>；</w:t>
      </w:r>
    </w:p>
    <w:p w:rsidR="002F3520" w:rsidRDefault="000D43D3">
      <w:pPr>
        <w:pStyle w:val="a6"/>
        <w:numPr>
          <w:ilvl w:val="0"/>
          <w:numId w:val="0"/>
        </w:numPr>
        <w:spacing w:beforeLines="0" w:afterLines="0" w:line="300" w:lineRule="auto"/>
        <w:ind w:firstLineChars="200" w:firstLine="420"/>
        <w:outlineLvl w:val="9"/>
        <w:rPr>
          <w:rFonts w:ascii="Times New Roman" w:eastAsia="宋体"/>
        </w:rPr>
      </w:pPr>
      <w:r>
        <w:rPr>
          <w:rFonts w:ascii="Times New Roman" w:eastAsia="宋体"/>
        </w:rPr>
        <w:t>内径千分尺</w:t>
      </w:r>
      <w:r>
        <w:rPr>
          <w:rFonts w:ascii="Times New Roman" w:eastAsia="宋体" w:hint="eastAsia"/>
        </w:rPr>
        <w:t>：</w:t>
      </w:r>
      <w:r>
        <w:rPr>
          <w:rFonts w:ascii="Times New Roman" w:eastAsia="宋体"/>
        </w:rPr>
        <w:t>测量范围</w:t>
      </w:r>
      <w:r>
        <w:rPr>
          <w:rFonts w:ascii="Times New Roman" w:eastAsia="宋体" w:hint="eastAsia"/>
        </w:rPr>
        <w:t>为</w:t>
      </w:r>
      <w:r>
        <w:rPr>
          <w:rFonts w:ascii="Times New Roman" w:eastAsia="宋体"/>
        </w:rPr>
        <w:t>2 mm ~6 mm</w:t>
      </w:r>
      <w:r>
        <w:rPr>
          <w:rFonts w:ascii="Times New Roman" w:eastAsia="宋体"/>
        </w:rPr>
        <w:t>，</w:t>
      </w:r>
      <w:r>
        <w:rPr>
          <w:rFonts w:ascii="Times New Roman" w:eastAsia="宋体" w:hint="eastAsia"/>
        </w:rPr>
        <w:t>精度为</w:t>
      </w:r>
      <w:r>
        <w:rPr>
          <w:rFonts w:ascii="Times New Roman" w:eastAsia="宋体"/>
        </w:rPr>
        <w:t>0.004 mm</w:t>
      </w:r>
      <w:r>
        <w:rPr>
          <w:rFonts w:ascii="Times New Roman" w:eastAsia="宋体"/>
        </w:rPr>
        <w:t>；</w:t>
      </w:r>
    </w:p>
    <w:p w:rsidR="002F3520" w:rsidRDefault="000D43D3">
      <w:pPr>
        <w:pStyle w:val="a6"/>
        <w:numPr>
          <w:ilvl w:val="0"/>
          <w:numId w:val="0"/>
        </w:numPr>
        <w:spacing w:beforeLines="0" w:afterLines="0" w:line="300" w:lineRule="auto"/>
        <w:ind w:firstLineChars="200" w:firstLine="420"/>
        <w:outlineLvl w:val="9"/>
        <w:rPr>
          <w:rFonts w:hAnsi="黑体"/>
        </w:rPr>
      </w:pPr>
      <w:r>
        <w:rPr>
          <w:rFonts w:ascii="Times New Roman" w:eastAsia="宋体"/>
        </w:rPr>
        <w:t>外径千分尺</w:t>
      </w:r>
      <w:r>
        <w:rPr>
          <w:rFonts w:ascii="Times New Roman" w:eastAsia="宋体" w:hint="eastAsia"/>
        </w:rPr>
        <w:t>：</w:t>
      </w:r>
      <w:r>
        <w:rPr>
          <w:rFonts w:ascii="Times New Roman" w:eastAsia="宋体"/>
        </w:rPr>
        <w:t>测量范围</w:t>
      </w:r>
      <w:r>
        <w:rPr>
          <w:rFonts w:ascii="Times New Roman" w:eastAsia="宋体" w:hint="eastAsia"/>
        </w:rPr>
        <w:t>为</w:t>
      </w:r>
      <w:r>
        <w:rPr>
          <w:rFonts w:ascii="Times New Roman" w:eastAsia="宋体"/>
        </w:rPr>
        <w:t>4 mm ~10 mm</w:t>
      </w:r>
      <w:r>
        <w:rPr>
          <w:rFonts w:ascii="Times New Roman" w:eastAsia="宋体"/>
        </w:rPr>
        <w:t>，</w:t>
      </w:r>
      <w:r>
        <w:rPr>
          <w:rFonts w:ascii="Times New Roman" w:eastAsia="宋体" w:hint="eastAsia"/>
        </w:rPr>
        <w:t>精度为</w:t>
      </w:r>
      <w:r>
        <w:rPr>
          <w:rFonts w:ascii="Times New Roman" w:eastAsia="宋体"/>
        </w:rPr>
        <w:t>0.004 mm</w:t>
      </w:r>
      <w:r>
        <w:rPr>
          <w:rFonts w:ascii="Times New Roman" w:eastAsia="宋体" w:hint="eastAsia"/>
        </w:rPr>
        <w:t>。</w:t>
      </w:r>
      <w:bookmarkStart w:id="45" w:name="_Toc126850332"/>
      <w:bookmarkStart w:id="46" w:name="_Toc126849524"/>
    </w:p>
    <w:p w:rsidR="009E4D80" w:rsidRDefault="000D43D3" w:rsidP="00771C34">
      <w:pPr>
        <w:pStyle w:val="a6"/>
        <w:spacing w:beforeLines="50" w:afterLines="50"/>
        <w:outlineLvl w:val="0"/>
        <w:rPr>
          <w:rFonts w:hAnsi="黑体"/>
        </w:rPr>
      </w:pPr>
      <w:bookmarkStart w:id="47" w:name="_Toc167887848"/>
      <w:r>
        <w:rPr>
          <w:rFonts w:hAnsi="黑体" w:hint="eastAsia"/>
        </w:rPr>
        <w:t>样品</w:t>
      </w:r>
      <w:bookmarkStart w:id="48" w:name="_Hlk126767200"/>
      <w:bookmarkEnd w:id="45"/>
      <w:bookmarkEnd w:id="46"/>
      <w:bookmarkEnd w:id="47"/>
    </w:p>
    <w:p w:rsidR="002F3520" w:rsidRDefault="000D43D3">
      <w:pPr>
        <w:pStyle w:val="affffffb"/>
        <w:tabs>
          <w:tab w:val="center" w:pos="4201"/>
          <w:tab w:val="right" w:leader="dot" w:pos="9298"/>
        </w:tabs>
        <w:spacing w:line="300" w:lineRule="auto"/>
        <w:ind w:firstLine="420"/>
        <w:rPr>
          <w:rFonts w:ascii="Times New Roman"/>
          <w:szCs w:val="18"/>
        </w:rPr>
      </w:pPr>
      <w:r>
        <w:rPr>
          <w:rFonts w:hint="eastAsia"/>
          <w:szCs w:val="18"/>
        </w:rPr>
        <w:t>待测的陶瓷粉体粒径应满足</w:t>
      </w:r>
      <w:r>
        <w:rPr>
          <w:rFonts w:ascii="Times New Roman"/>
          <w:i/>
          <w:szCs w:val="18"/>
        </w:rPr>
        <w:t>D</w:t>
      </w:r>
      <w:r>
        <w:rPr>
          <w:rFonts w:ascii="Times New Roman"/>
          <w:szCs w:val="18"/>
          <w:vertAlign w:val="subscript"/>
        </w:rPr>
        <w:t>50</w:t>
      </w:r>
      <w:r>
        <w:rPr>
          <w:rFonts w:ascii="Times New Roman"/>
          <w:szCs w:val="18"/>
        </w:rPr>
        <w:t>=0</w:t>
      </w:r>
      <w:r>
        <w:rPr>
          <w:rFonts w:ascii="Times New Roman" w:hint="eastAsia"/>
          <w:szCs w:val="18"/>
        </w:rPr>
        <w:t>.</w:t>
      </w:r>
      <w:r>
        <w:rPr>
          <w:rFonts w:ascii="Times New Roman"/>
          <w:szCs w:val="18"/>
        </w:rPr>
        <w:t xml:space="preserve">1μm ~20 </w:t>
      </w:r>
      <w:proofErr w:type="spellStart"/>
      <w:r>
        <w:rPr>
          <w:rFonts w:ascii="Times New Roman"/>
          <w:szCs w:val="18"/>
        </w:rPr>
        <w:t>μm</w:t>
      </w:r>
      <w:proofErr w:type="spellEnd"/>
      <w:r>
        <w:rPr>
          <w:rFonts w:ascii="Times New Roman" w:hint="eastAsia"/>
          <w:szCs w:val="18"/>
        </w:rPr>
        <w:t>。</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hint="eastAsia"/>
          <w:lang w:val="en-GB"/>
        </w:rPr>
        <w:t>样品预处理：</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hint="eastAsia"/>
          <w:lang w:val="en-GB"/>
        </w:rPr>
        <w:t>a</w:t>
      </w:r>
      <w:r>
        <w:rPr>
          <w:rFonts w:ascii="Times New Roman" w:hint="eastAsia"/>
          <w:lang w:val="en-GB"/>
        </w:rPr>
        <w:t>）</w:t>
      </w:r>
      <w:r>
        <w:rPr>
          <w:rFonts w:ascii="Times New Roman"/>
          <w:lang w:val="en-GB"/>
        </w:rPr>
        <w:t>将</w:t>
      </w:r>
      <w:r>
        <w:rPr>
          <w:rFonts w:hint="eastAsia"/>
        </w:rPr>
        <w:t>待测微波介质陶瓷粉</w:t>
      </w:r>
      <w:r>
        <w:rPr>
          <w:rFonts w:ascii="Times New Roman"/>
          <w:lang w:val="en-GB"/>
        </w:rPr>
        <w:t>置于高温干燥箱</w:t>
      </w:r>
      <w:r>
        <w:rPr>
          <w:rFonts w:ascii="Times New Roman" w:hint="eastAsia"/>
          <w:lang w:val="en-GB"/>
        </w:rPr>
        <w:t>中，温度设定在</w:t>
      </w:r>
      <w:r>
        <w:rPr>
          <w:rFonts w:ascii="Times New Roman"/>
          <w:lang w:val="en-GB"/>
        </w:rPr>
        <w:t>105</w:t>
      </w:r>
      <w:r>
        <w:rPr>
          <w:rFonts w:ascii="Times New Roman" w:hint="eastAsia"/>
          <w:lang w:val="en-GB"/>
        </w:rPr>
        <w:t xml:space="preserve"> </w:t>
      </w:r>
      <w:r>
        <w:rPr>
          <w:rFonts w:ascii="Times New Roman"/>
          <w:lang w:val="en-GB"/>
        </w:rPr>
        <w:t>℃</w:t>
      </w:r>
      <w:r>
        <w:rPr>
          <w:rFonts w:ascii="Times New Roman"/>
          <w:szCs w:val="18"/>
        </w:rPr>
        <w:t>~</w:t>
      </w:r>
      <w:r>
        <w:rPr>
          <w:rFonts w:ascii="Times New Roman"/>
          <w:lang w:val="en-GB"/>
        </w:rPr>
        <w:t>125</w:t>
      </w:r>
      <w:r>
        <w:rPr>
          <w:rFonts w:ascii="Times New Roman" w:hint="eastAsia"/>
          <w:lang w:val="en-GB"/>
        </w:rPr>
        <w:t xml:space="preserve"> </w:t>
      </w:r>
      <w:r>
        <w:rPr>
          <w:rFonts w:ascii="Times New Roman"/>
          <w:lang w:val="en-GB"/>
        </w:rPr>
        <w:t>℃</w:t>
      </w:r>
      <w:r>
        <w:rPr>
          <w:rFonts w:ascii="Times New Roman" w:hint="eastAsia"/>
          <w:lang w:val="en-GB"/>
        </w:rPr>
        <w:t>范围，</w:t>
      </w:r>
      <w:r>
        <w:rPr>
          <w:rFonts w:ascii="Times New Roman"/>
          <w:lang w:val="en-GB"/>
        </w:rPr>
        <w:t>烘干处理</w:t>
      </w:r>
      <w:r>
        <w:rPr>
          <w:rFonts w:ascii="Times New Roman"/>
          <w:lang w:val="en-GB"/>
        </w:rPr>
        <w:t>2</w:t>
      </w:r>
      <w:r>
        <w:rPr>
          <w:rFonts w:ascii="Times New Roman" w:hint="eastAsia"/>
          <w:lang w:val="en-GB"/>
        </w:rPr>
        <w:t xml:space="preserve"> </w:t>
      </w:r>
      <w:r>
        <w:rPr>
          <w:rFonts w:ascii="Times New Roman"/>
          <w:lang w:val="en-GB"/>
        </w:rPr>
        <w:t>h</w:t>
      </w:r>
      <w:r>
        <w:rPr>
          <w:rFonts w:ascii="Times New Roman" w:hint="eastAsia"/>
          <w:lang w:val="en-GB"/>
        </w:rPr>
        <w:t>，然后将烘干后的粉体</w:t>
      </w:r>
      <w:r>
        <w:rPr>
          <w:rFonts w:ascii="Times New Roman"/>
          <w:lang w:val="en-GB"/>
        </w:rPr>
        <w:t>放入</w:t>
      </w:r>
      <w:r>
        <w:rPr>
          <w:rFonts w:ascii="Times New Roman"/>
          <w:lang w:val="en-GB"/>
        </w:rPr>
        <w:t xml:space="preserve"> 25</w:t>
      </w:r>
      <w:r>
        <w:rPr>
          <w:rFonts w:ascii="Times New Roman" w:hint="eastAsia"/>
          <w:lang w:val="en-GB"/>
        </w:rPr>
        <w:t xml:space="preserve"> </w:t>
      </w:r>
      <w:r>
        <w:rPr>
          <w:rFonts w:ascii="Times New Roman"/>
          <w:lang w:val="en-GB"/>
        </w:rPr>
        <w:t>℃±2</w:t>
      </w:r>
      <w:r>
        <w:rPr>
          <w:rFonts w:ascii="Times New Roman" w:hint="eastAsia"/>
          <w:lang w:val="en-GB"/>
        </w:rPr>
        <w:t xml:space="preserve"> </w:t>
      </w:r>
      <w:r>
        <w:rPr>
          <w:rFonts w:ascii="Times New Roman"/>
          <w:lang w:val="en-GB"/>
        </w:rPr>
        <w:t>℃</w:t>
      </w:r>
      <w:r>
        <w:rPr>
          <w:rFonts w:ascii="Times New Roman"/>
          <w:lang w:val="en-GB"/>
        </w:rPr>
        <w:t>的干燥</w:t>
      </w:r>
      <w:proofErr w:type="gramStart"/>
      <w:r>
        <w:rPr>
          <w:rFonts w:ascii="Times New Roman"/>
          <w:lang w:val="en-GB"/>
        </w:rPr>
        <w:t>皿</w:t>
      </w:r>
      <w:proofErr w:type="gramEnd"/>
      <w:r>
        <w:rPr>
          <w:rFonts w:ascii="Times New Roman"/>
          <w:lang w:val="en-GB"/>
        </w:rPr>
        <w:t>中冷却至常温，冷却后</w:t>
      </w:r>
      <w:r>
        <w:rPr>
          <w:rFonts w:ascii="Times New Roman" w:hint="eastAsia"/>
          <w:lang w:val="en-GB"/>
        </w:rPr>
        <w:t>尽快装填到料管中并进行</w:t>
      </w:r>
      <w:r>
        <w:rPr>
          <w:rFonts w:ascii="Times New Roman"/>
          <w:lang w:val="en-GB"/>
        </w:rPr>
        <w:t>测试</w:t>
      </w:r>
      <w:r>
        <w:rPr>
          <w:rFonts w:ascii="Times New Roman" w:hint="eastAsia"/>
          <w:lang w:val="en-GB"/>
        </w:rPr>
        <w:t>。</w:t>
      </w:r>
    </w:p>
    <w:p w:rsidR="002F3520" w:rsidRDefault="000D43D3">
      <w:pPr>
        <w:widowControl/>
        <w:spacing w:line="300" w:lineRule="auto"/>
        <w:ind w:firstLineChars="200" w:firstLine="420"/>
      </w:pPr>
      <w:r>
        <w:rPr>
          <w:lang w:val="en-GB"/>
        </w:rPr>
        <w:t>b</w:t>
      </w:r>
      <w:r>
        <w:rPr>
          <w:lang w:val="en-GB"/>
        </w:rPr>
        <w:t>）</w:t>
      </w:r>
      <w:r>
        <w:rPr>
          <w:rFonts w:hint="eastAsia"/>
        </w:rPr>
        <w:t>按</w:t>
      </w:r>
      <w:r>
        <w:t>GB/T 21354-2008</w:t>
      </w:r>
      <w:r>
        <w:rPr>
          <w:rFonts w:hint="eastAsia"/>
        </w:rPr>
        <w:t>中“</w:t>
      </w:r>
      <w:r>
        <w:rPr>
          <w:rFonts w:hint="eastAsia"/>
        </w:rPr>
        <w:t>6</w:t>
      </w:r>
      <w:r>
        <w:t xml:space="preserve">.3 </w:t>
      </w:r>
      <w:r>
        <w:rPr>
          <w:rFonts w:hint="eastAsia"/>
        </w:rPr>
        <w:t>”对待烘干后的陶瓷粉</w:t>
      </w:r>
      <w:proofErr w:type="gramStart"/>
      <w:r>
        <w:rPr>
          <w:rFonts w:hint="eastAsia"/>
        </w:rPr>
        <w:t>进行振实并</w:t>
      </w:r>
      <w:proofErr w:type="gramEnd"/>
      <w:r>
        <w:rPr>
          <w:rFonts w:hint="eastAsia"/>
        </w:rPr>
        <w:t>测量其振实</w:t>
      </w:r>
      <w:r>
        <w:t>密度</w:t>
      </w:r>
      <w:r>
        <w:rPr>
          <w:i/>
        </w:rPr>
        <w:t>ρ</w:t>
      </w:r>
      <w:r>
        <w:rPr>
          <w:rFonts w:hint="eastAsia"/>
        </w:rPr>
        <w:t>；</w:t>
      </w:r>
    </w:p>
    <w:p w:rsidR="002F3520" w:rsidRDefault="000D43D3">
      <w:pPr>
        <w:widowControl/>
        <w:spacing w:line="300" w:lineRule="auto"/>
        <w:ind w:firstLineChars="200" w:firstLine="420"/>
      </w:pPr>
      <w:r>
        <w:rPr>
          <w:rFonts w:hint="eastAsia"/>
          <w:lang w:val="en-GB"/>
        </w:rPr>
        <w:t>c</w:t>
      </w:r>
      <w:r>
        <w:rPr>
          <w:lang w:val="en-GB"/>
        </w:rPr>
        <w:t>）</w:t>
      </w:r>
      <w:r>
        <w:rPr>
          <w:rFonts w:hint="eastAsia"/>
          <w:lang w:val="en-GB"/>
        </w:rPr>
        <w:t>将烘干后的</w:t>
      </w:r>
      <w:r>
        <w:t>待测微波介质陶瓷粉</w:t>
      </w:r>
      <w:r>
        <w:rPr>
          <w:rFonts w:hint="eastAsia"/>
        </w:rPr>
        <w:t>装填</w:t>
      </w:r>
      <w:r>
        <w:t>入料管</w:t>
      </w:r>
      <w:r>
        <w:rPr>
          <w:rFonts w:hint="eastAsia"/>
        </w:rPr>
        <w:t>，料管内半径为</w:t>
      </w:r>
      <w:r>
        <w:rPr>
          <w:rFonts w:hint="eastAsia"/>
        </w:rPr>
        <w:t>1 mm ~</w:t>
      </w:r>
      <w:r>
        <w:t>3</w:t>
      </w:r>
      <w:r>
        <w:rPr>
          <w:rFonts w:hint="eastAsia"/>
        </w:rPr>
        <w:t xml:space="preserve"> mm</w:t>
      </w:r>
      <w:r>
        <w:rPr>
          <w:rFonts w:hint="eastAsia"/>
        </w:rPr>
        <w:t>，外半径为</w:t>
      </w:r>
      <w:r>
        <w:rPr>
          <w:rFonts w:hint="eastAsia"/>
        </w:rPr>
        <w:t>2 mm ~</w:t>
      </w:r>
      <w:r>
        <w:t xml:space="preserve">5 </w:t>
      </w:r>
      <w:r>
        <w:rPr>
          <w:rFonts w:hint="eastAsia"/>
        </w:rPr>
        <w:t>mm</w:t>
      </w:r>
      <w:r>
        <w:rPr>
          <w:rFonts w:hint="eastAsia"/>
        </w:rPr>
        <w:t>（具体视</w:t>
      </w:r>
      <w:proofErr w:type="spellStart"/>
      <w:r>
        <w:rPr>
          <w:i/>
        </w:rPr>
        <w:t>ε</w:t>
      </w:r>
      <w:r>
        <w:rPr>
          <w:i/>
          <w:vertAlign w:val="subscript"/>
        </w:rPr>
        <w:t>r</w:t>
      </w:r>
      <w:proofErr w:type="spellEnd"/>
      <w:r>
        <w:t>′</w:t>
      </w:r>
      <w:r>
        <w:rPr>
          <w:rFonts w:hint="eastAsia"/>
        </w:rPr>
        <w:t>、</w:t>
      </w:r>
      <w:proofErr w:type="spellStart"/>
      <w:r>
        <w:t>tan</w:t>
      </w:r>
      <w:r>
        <w:rPr>
          <w:i/>
        </w:rPr>
        <w:t>δ</w:t>
      </w:r>
      <w:proofErr w:type="spellEnd"/>
      <w:r>
        <w:rPr>
          <w:rFonts w:hint="eastAsia"/>
        </w:rPr>
        <w:t>以及测试频率范围而定）。粉体装填</w:t>
      </w:r>
      <w:r>
        <w:t>深度应</w:t>
      </w:r>
      <w:proofErr w:type="gramStart"/>
      <w:r>
        <w:t>保证料管置入</w:t>
      </w:r>
      <w:proofErr w:type="gramEnd"/>
      <w:r>
        <w:t>谐振腔后</w:t>
      </w:r>
      <w:r>
        <w:rPr>
          <w:rFonts w:hint="eastAsia"/>
        </w:rPr>
        <w:t>，料管内</w:t>
      </w:r>
      <w:r>
        <w:t>粉体的上、下端面相比谐振腔上</w:t>
      </w:r>
      <w:r>
        <w:rPr>
          <w:rFonts w:hint="eastAsia"/>
        </w:rPr>
        <w:t>/</w:t>
      </w:r>
      <w:r>
        <w:t>下壁</w:t>
      </w:r>
      <w:r>
        <w:rPr>
          <w:rFonts w:hint="eastAsia"/>
        </w:rPr>
        <w:t>内侧</w:t>
      </w:r>
      <w:r>
        <w:t>均向外延伸出至少</w:t>
      </w:r>
      <w:r>
        <w:t>10 mm</w:t>
      </w:r>
      <w:r>
        <w:rPr>
          <w:rFonts w:hint="eastAsia"/>
        </w:rPr>
        <w:t>。</w:t>
      </w:r>
    </w:p>
    <w:p w:rsidR="009E4D80" w:rsidRDefault="000D43D3" w:rsidP="00771C34">
      <w:pPr>
        <w:pStyle w:val="a6"/>
        <w:spacing w:beforeLines="50" w:afterLines="50"/>
        <w:outlineLvl w:val="0"/>
        <w:rPr>
          <w:rFonts w:hAnsi="黑体"/>
        </w:rPr>
      </w:pPr>
      <w:bookmarkStart w:id="49" w:name="_Toc167887849"/>
      <w:r>
        <w:rPr>
          <w:rFonts w:hAnsi="黑体" w:hint="eastAsia"/>
        </w:rPr>
        <w:t>测试步骤</w:t>
      </w:r>
      <w:bookmarkEnd w:id="49"/>
    </w:p>
    <w:p w:rsidR="002F3520" w:rsidRDefault="000D43D3">
      <w:pPr>
        <w:pStyle w:val="a6"/>
        <w:numPr>
          <w:ilvl w:val="0"/>
          <w:numId w:val="0"/>
        </w:numPr>
        <w:spacing w:before="312" w:after="312"/>
        <w:rPr>
          <w:lang w:val="en-GB"/>
        </w:rPr>
      </w:pPr>
      <w:r>
        <w:rPr>
          <w:lang w:val="en-GB"/>
        </w:rPr>
        <w:t xml:space="preserve">9.1 </w:t>
      </w:r>
      <w:r>
        <w:rPr>
          <w:rFonts w:hint="eastAsia"/>
          <w:lang w:val="en-GB"/>
        </w:rPr>
        <w:t>介电常数与介电损耗角正切测试</w:t>
      </w:r>
    </w:p>
    <w:p w:rsidR="002F3520" w:rsidRDefault="000D43D3">
      <w:pPr>
        <w:pStyle w:val="affffffb"/>
        <w:spacing w:line="300" w:lineRule="auto"/>
        <w:ind w:firstLine="420"/>
        <w:rPr>
          <w:rFonts w:ascii="Times New Roman" w:eastAsia="黑体"/>
        </w:rPr>
      </w:pPr>
      <w:r>
        <w:rPr>
          <w:rFonts w:hint="eastAsia"/>
        </w:rPr>
        <w:t>微波介质陶瓷粉介电常数和</w:t>
      </w:r>
      <w:r>
        <w:rPr>
          <w:rFonts w:ascii="黑体"/>
        </w:rPr>
        <w:t>介电损耗角正切</w:t>
      </w:r>
      <w:r>
        <w:rPr>
          <w:rFonts w:ascii="黑体" w:hint="eastAsia"/>
        </w:rPr>
        <w:t>的测试步骤如下：</w:t>
      </w:r>
    </w:p>
    <w:p w:rsidR="002F3520" w:rsidRDefault="000D43D3">
      <w:pPr>
        <w:pStyle w:val="affffffb"/>
        <w:spacing w:line="300" w:lineRule="auto"/>
        <w:ind w:firstLine="420"/>
        <w:rPr>
          <w:rFonts w:ascii="Times New Roman" w:eastAsia="黑体"/>
        </w:rPr>
      </w:pPr>
      <w:r>
        <w:rPr>
          <w:rFonts w:ascii="Times New Roman" w:eastAsia="黑体" w:hint="eastAsia"/>
        </w:rPr>
        <w:t>a</w:t>
      </w:r>
      <w:r>
        <w:rPr>
          <w:rFonts w:ascii="Times New Roman" w:eastAsia="黑体" w:hint="eastAsia"/>
        </w:rPr>
        <w:t>）仪器准备</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rPr>
        <w:t>测试系统</w:t>
      </w:r>
      <w:r>
        <w:rPr>
          <w:rFonts w:ascii="Times New Roman" w:hint="eastAsia"/>
        </w:rPr>
        <w:t>包括</w:t>
      </w:r>
      <w:r>
        <w:rPr>
          <w:rFonts w:ascii="Times New Roman"/>
        </w:rPr>
        <w:t>矢量网络分析仪、圆柱谐振腔</w:t>
      </w:r>
      <w:r>
        <w:rPr>
          <w:rFonts w:ascii="Times New Roman" w:hint="eastAsia"/>
        </w:rPr>
        <w:t>、程控计算机</w:t>
      </w:r>
      <w:r>
        <w:rPr>
          <w:rFonts w:ascii="Times New Roman"/>
        </w:rPr>
        <w:t>等，</w:t>
      </w:r>
      <w:r>
        <w:rPr>
          <w:rFonts w:ascii="Times New Roman" w:hint="eastAsia"/>
        </w:rPr>
        <w:t>如</w:t>
      </w:r>
      <w:r>
        <w:rPr>
          <w:rFonts w:ascii="Times New Roman" w:hint="eastAsia"/>
          <w:lang w:val="en-GB"/>
        </w:rPr>
        <w:t>图</w:t>
      </w:r>
      <w:r>
        <w:rPr>
          <w:rFonts w:ascii="Times New Roman" w:hint="eastAsia"/>
          <w:lang w:val="en-GB"/>
        </w:rPr>
        <w:t>2</w:t>
      </w:r>
      <w:r>
        <w:rPr>
          <w:rFonts w:ascii="Times New Roman" w:hint="eastAsia"/>
          <w:lang w:val="en-GB"/>
        </w:rPr>
        <w:t>所示。将圆柱</w:t>
      </w:r>
      <w:r>
        <w:rPr>
          <w:rFonts w:ascii="Times New Roman"/>
          <w:lang w:val="en-GB"/>
        </w:rPr>
        <w:t>谐振</w:t>
      </w:r>
      <w:r>
        <w:rPr>
          <w:rFonts w:ascii="Times New Roman" w:hint="eastAsia"/>
          <w:lang w:val="en-GB"/>
        </w:rPr>
        <w:t>腔的两个</w:t>
      </w:r>
      <w:r>
        <w:rPr>
          <w:rFonts w:ascii="Times New Roman"/>
          <w:lang w:val="en-GB"/>
        </w:rPr>
        <w:t>同轴耦合</w:t>
      </w:r>
      <w:r>
        <w:rPr>
          <w:rFonts w:ascii="Times New Roman" w:hint="eastAsia"/>
          <w:lang w:val="en-GB"/>
        </w:rPr>
        <w:t>环连接到矢量网络分析仪，并将</w:t>
      </w:r>
      <w:r>
        <w:rPr>
          <w:rFonts w:ascii="Times New Roman"/>
          <w:lang w:val="en-GB"/>
        </w:rPr>
        <w:t>矢量网络分析仪开机预热</w:t>
      </w:r>
      <w:r>
        <w:rPr>
          <w:rFonts w:ascii="Times New Roman" w:hint="eastAsia"/>
          <w:lang w:val="en-GB"/>
        </w:rPr>
        <w:t>至少</w:t>
      </w:r>
      <w:r>
        <w:rPr>
          <w:rFonts w:ascii="Times New Roman"/>
          <w:lang w:val="en-GB"/>
        </w:rPr>
        <w:t xml:space="preserve"> 30 min</w:t>
      </w:r>
      <w:r>
        <w:rPr>
          <w:rFonts w:ascii="Times New Roman"/>
          <w:lang w:val="en-GB"/>
        </w:rPr>
        <w:t>，使仪器达到稳定</w:t>
      </w:r>
      <w:r>
        <w:rPr>
          <w:rFonts w:ascii="Times New Roman" w:hint="eastAsia"/>
          <w:lang w:val="en-GB"/>
        </w:rPr>
        <w:t>。</w:t>
      </w:r>
    </w:p>
    <w:p w:rsidR="002F3520" w:rsidRDefault="002F3520">
      <w:pPr>
        <w:pStyle w:val="affffffb"/>
        <w:tabs>
          <w:tab w:val="center" w:pos="4201"/>
          <w:tab w:val="right" w:leader="dot" w:pos="9298"/>
        </w:tabs>
        <w:ind w:firstLineChars="0" w:firstLine="0"/>
        <w:jc w:val="center"/>
      </w:pPr>
      <w:r>
        <w:object w:dxaOrig="14673" w:dyaOrig="12241">
          <v:shape id="_x0000_i1027" type="#_x0000_t75" style="width:297.25pt;height:249.25pt" o:ole="">
            <v:imagedata r:id="rId23" o:title=""/>
          </v:shape>
          <o:OLEObject Type="Embed" ProgID="Visio.Drawing.15" ShapeID="_x0000_i1027" DrawAspect="Content" ObjectID="_1780130717" r:id="rId24"/>
        </w:object>
      </w:r>
    </w:p>
    <w:p w:rsidR="002F3520" w:rsidRDefault="000D43D3">
      <w:pPr>
        <w:pStyle w:val="affffffb"/>
        <w:tabs>
          <w:tab w:val="center" w:pos="4201"/>
          <w:tab w:val="right" w:leader="dot" w:pos="9298"/>
        </w:tabs>
        <w:ind w:firstLineChars="0" w:firstLine="0"/>
        <w:jc w:val="center"/>
        <w:rPr>
          <w:rFonts w:ascii="Times New Roman"/>
        </w:rPr>
      </w:pPr>
      <w:r>
        <w:rPr>
          <w:rFonts w:ascii="Times New Roman" w:hint="eastAsia"/>
        </w:rPr>
        <w:t>图</w:t>
      </w:r>
      <w:r>
        <w:rPr>
          <w:rFonts w:ascii="Times New Roman"/>
        </w:rPr>
        <w:t xml:space="preserve">2  </w:t>
      </w:r>
      <w:r>
        <w:rPr>
          <w:rFonts w:ascii="Times New Roman" w:hint="eastAsia"/>
        </w:rPr>
        <w:t>圆柱谐振腔测试系统连接框图</w:t>
      </w:r>
    </w:p>
    <w:p w:rsidR="002F3520" w:rsidRDefault="000D43D3">
      <w:pPr>
        <w:pStyle w:val="affffffb"/>
        <w:spacing w:line="300" w:lineRule="auto"/>
        <w:ind w:firstLine="420"/>
        <w:rPr>
          <w:rFonts w:ascii="Times New Roman" w:eastAsia="黑体"/>
        </w:rPr>
      </w:pPr>
      <w:r>
        <w:rPr>
          <w:rFonts w:ascii="Times New Roman" w:eastAsia="黑体" w:hint="eastAsia"/>
        </w:rPr>
        <w:lastRenderedPageBreak/>
        <w:t>b</w:t>
      </w:r>
      <w:r>
        <w:rPr>
          <w:rFonts w:ascii="Times New Roman" w:eastAsia="黑体" w:hint="eastAsia"/>
        </w:rPr>
        <w:t>）谐振腔选型</w:t>
      </w:r>
    </w:p>
    <w:p w:rsidR="002F3520" w:rsidRDefault="000D43D3">
      <w:pPr>
        <w:pStyle w:val="affffffb"/>
        <w:spacing w:line="300" w:lineRule="auto"/>
        <w:ind w:firstLine="420"/>
        <w:rPr>
          <w:rFonts w:ascii="Times New Roman"/>
          <w:lang w:val="en-GB"/>
        </w:rPr>
      </w:pPr>
      <w:r>
        <w:rPr>
          <w:rFonts w:ascii="Times New Roman" w:hint="eastAsia"/>
          <w:lang w:val="en-GB"/>
        </w:rPr>
        <w:t>根据测试频率选择对应工作频率范围的圆柱</w:t>
      </w:r>
      <w:r>
        <w:rPr>
          <w:rFonts w:ascii="Times New Roman"/>
          <w:lang w:val="en-GB"/>
        </w:rPr>
        <w:t>谐振</w:t>
      </w:r>
      <w:r>
        <w:rPr>
          <w:rFonts w:ascii="Times New Roman" w:hint="eastAsia"/>
          <w:lang w:val="en-GB"/>
        </w:rPr>
        <w:t>腔，</w:t>
      </w:r>
      <w:r>
        <w:rPr>
          <w:rFonts w:ascii="Times New Roman" w:hint="eastAsia"/>
        </w:rPr>
        <w:t>可采用</w:t>
      </w:r>
      <w:r>
        <w:rPr>
          <w:rFonts w:ascii="Times New Roman"/>
        </w:rPr>
        <w:t>TM</w:t>
      </w:r>
      <w:r>
        <w:rPr>
          <w:rFonts w:ascii="Times New Roman"/>
          <w:vertAlign w:val="subscript"/>
        </w:rPr>
        <w:t>010</w:t>
      </w:r>
      <w:r>
        <w:rPr>
          <w:rFonts w:ascii="Times New Roman" w:hint="eastAsia"/>
        </w:rPr>
        <w:t>单模谐振腔，也可采用</w:t>
      </w:r>
      <w:r>
        <w:rPr>
          <w:rFonts w:ascii="Times New Roman"/>
        </w:rPr>
        <w:t>TM</w:t>
      </w:r>
      <w:r>
        <w:rPr>
          <w:rFonts w:ascii="Times New Roman"/>
          <w:vertAlign w:val="subscript"/>
        </w:rPr>
        <w:t>0n0</w:t>
      </w:r>
      <w:r>
        <w:rPr>
          <w:rFonts w:ascii="Times New Roman"/>
        </w:rPr>
        <w:t>（</w:t>
      </w:r>
      <w:r>
        <w:rPr>
          <w:rFonts w:ascii="Times New Roman"/>
          <w:i/>
        </w:rPr>
        <w:t>n</w:t>
      </w:r>
      <w:r>
        <w:rPr>
          <w:rFonts w:ascii="Times New Roman"/>
        </w:rPr>
        <w:t>为正整数</w:t>
      </w:r>
      <w:r>
        <w:rPr>
          <w:rFonts w:ascii="Times New Roman" w:hint="eastAsia"/>
        </w:rPr>
        <w:t>且≤</w:t>
      </w:r>
      <w:r>
        <w:rPr>
          <w:rFonts w:ascii="Times New Roman" w:hint="eastAsia"/>
        </w:rPr>
        <w:t>6</w:t>
      </w:r>
      <w:r>
        <w:rPr>
          <w:rFonts w:ascii="Times New Roman"/>
        </w:rPr>
        <w:t>）</w:t>
      </w:r>
      <w:r>
        <w:rPr>
          <w:rFonts w:ascii="Times New Roman" w:hint="eastAsia"/>
        </w:rPr>
        <w:t>多模谐振腔。</w:t>
      </w:r>
      <w:r>
        <w:rPr>
          <w:rFonts w:ascii="Times New Roman" w:hint="eastAsia"/>
        </w:rPr>
        <w:t>6</w:t>
      </w:r>
      <w:r>
        <w:rPr>
          <w:rFonts w:ascii="Times New Roman"/>
        </w:rPr>
        <w:t xml:space="preserve"> GH</w:t>
      </w:r>
      <w:r>
        <w:rPr>
          <w:rFonts w:ascii="Times New Roman" w:hint="eastAsia"/>
        </w:rPr>
        <w:t>z</w:t>
      </w:r>
      <w:r>
        <w:rPr>
          <w:rFonts w:ascii="Times New Roman" w:hint="eastAsia"/>
        </w:rPr>
        <w:t>以上频段推荐采用多模谐振腔，且多模谐振腔需</w:t>
      </w:r>
      <w:proofErr w:type="gramStart"/>
      <w:r>
        <w:rPr>
          <w:rFonts w:ascii="Times New Roman" w:hint="eastAsia"/>
        </w:rPr>
        <w:t>具有杂模抑制</w:t>
      </w:r>
      <w:proofErr w:type="gramEnd"/>
      <w:r>
        <w:rPr>
          <w:rFonts w:ascii="Times New Roman" w:hint="eastAsia"/>
        </w:rPr>
        <w:t>结构。谐振腔</w:t>
      </w:r>
      <w:r>
        <w:rPr>
          <w:rFonts w:ascii="Times New Roman" w:hint="eastAsia"/>
          <w:lang w:val="en-GB"/>
        </w:rPr>
        <w:t>谐振频率与腔体尺寸的关系见公式</w:t>
      </w:r>
      <w:r>
        <w:rPr>
          <w:rFonts w:ascii="Times New Roman" w:hint="eastAsia"/>
          <w:lang w:val="en-GB"/>
        </w:rPr>
        <w:t>(</w:t>
      </w:r>
      <w:r>
        <w:rPr>
          <w:rFonts w:ascii="Times New Roman"/>
          <w:lang w:val="en-GB"/>
        </w:rPr>
        <w:t>2)</w:t>
      </w:r>
    </w:p>
    <w:p w:rsidR="002F3520" w:rsidRDefault="002F3520">
      <w:pPr>
        <w:pStyle w:val="affffffb"/>
        <w:tabs>
          <w:tab w:val="center" w:pos="4201"/>
          <w:tab w:val="right" w:leader="dot" w:pos="9639"/>
        </w:tabs>
        <w:spacing w:line="300" w:lineRule="auto"/>
        <w:ind w:right="105" w:firstLineChars="1885" w:firstLine="3958"/>
        <w:jc w:val="right"/>
      </w:pPr>
      <w:r w:rsidRPr="002F3520">
        <w:rPr>
          <w:rFonts w:ascii="Times New Roman" w:eastAsia="黑体"/>
          <w:position w:val="-22"/>
        </w:rPr>
        <w:object w:dxaOrig="1459" w:dyaOrig="560">
          <v:shape id="_x0000_i1028" type="#_x0000_t75" style="width:76.3pt;height:27.7pt" o:ole="">
            <v:imagedata r:id="rId25" o:title=""/>
          </v:shape>
          <o:OLEObject Type="Embed" ProgID="Equation.DSMT4" ShapeID="_x0000_i1028" DrawAspect="Content" ObjectID="_1780130718" r:id="rId26"/>
        </w:object>
      </w:r>
      <w:r w:rsidR="000D43D3">
        <w:rPr>
          <w:rFonts w:ascii="Times New Roman"/>
        </w:rPr>
        <w:t>…</w:t>
      </w:r>
      <w:r w:rsidR="000D43D3">
        <w:rPr>
          <w:rFonts w:ascii="Times New Roman"/>
        </w:rPr>
        <w:tab/>
        <w:t>…………………………………………</w:t>
      </w:r>
      <w:r w:rsidR="000D43D3">
        <w:rPr>
          <w:rFonts w:ascii="Times New Roman" w:hint="eastAsia"/>
        </w:rPr>
        <w:t>（</w:t>
      </w:r>
      <w:r w:rsidR="000D43D3">
        <w:rPr>
          <w:rFonts w:ascii="Times New Roman"/>
        </w:rPr>
        <w:t>2</w:t>
      </w:r>
      <w:r w:rsidR="000D43D3">
        <w:rPr>
          <w:rFonts w:ascii="Times New Roman" w:hint="eastAsia"/>
        </w:rPr>
        <w:t>）</w:t>
      </w:r>
    </w:p>
    <w:p w:rsidR="002F3520" w:rsidRDefault="000D43D3">
      <w:pPr>
        <w:pStyle w:val="affffffb"/>
        <w:spacing w:line="300" w:lineRule="auto"/>
        <w:ind w:firstLine="420"/>
        <w:rPr>
          <w:rFonts w:ascii="Times New Roman"/>
          <w:lang w:val="en-GB"/>
        </w:rPr>
      </w:pPr>
      <w:r>
        <w:rPr>
          <w:rFonts w:ascii="Times New Roman" w:hint="eastAsia"/>
          <w:lang w:val="en-GB"/>
        </w:rPr>
        <w:t>推荐的圆柱谐振腔内侧壁等效半径与</w:t>
      </w:r>
      <w:r>
        <w:rPr>
          <w:rFonts w:ascii="Times New Roman" w:hint="eastAsia"/>
        </w:rPr>
        <w:t>上、下内壁间距</w:t>
      </w:r>
      <w:r>
        <w:rPr>
          <w:rFonts w:ascii="Times New Roman" w:hint="eastAsia"/>
          <w:lang w:val="en-GB"/>
        </w:rPr>
        <w:t>比（</w:t>
      </w:r>
      <w:r w:rsidR="002F3520" w:rsidRPr="002F3520">
        <w:rPr>
          <w:rFonts w:ascii="Times New Roman" w:eastAsia="黑体"/>
          <w:position w:val="-22"/>
        </w:rPr>
        <w:object w:dxaOrig="220" w:dyaOrig="560">
          <v:shape id="_x0000_i1029" type="#_x0000_t75" style="width:12.3pt;height:27.7pt" o:ole="">
            <v:imagedata r:id="rId27" o:title=""/>
          </v:shape>
          <o:OLEObject Type="Embed" ProgID="Equation.DSMT4" ShapeID="_x0000_i1029" DrawAspect="Content" ObjectID="_1780130719" r:id="rId28"/>
        </w:object>
      </w:r>
      <w:r>
        <w:rPr>
          <w:rFonts w:ascii="Times New Roman" w:eastAsia="黑体" w:hint="eastAsia"/>
        </w:rPr>
        <w:t>）</w:t>
      </w:r>
      <w:r>
        <w:rPr>
          <w:rFonts w:ascii="Times New Roman" w:hint="eastAsia"/>
          <w:lang w:val="en-GB"/>
        </w:rPr>
        <w:t>为</w:t>
      </w:r>
      <w:r>
        <w:rPr>
          <w:rFonts w:ascii="Times New Roman"/>
          <w:lang w:val="en-GB"/>
        </w:rPr>
        <w:t>5.5</w:t>
      </w:r>
      <w:r>
        <w:rPr>
          <w:rFonts w:ascii="Times New Roman" w:hint="eastAsia"/>
          <w:lang w:val="en-GB"/>
        </w:rPr>
        <w:t>~</w:t>
      </w:r>
      <w:r>
        <w:rPr>
          <w:rFonts w:ascii="Times New Roman"/>
          <w:lang w:val="en-GB"/>
        </w:rPr>
        <w:t>6.5</w:t>
      </w:r>
      <w:r>
        <w:rPr>
          <w:rFonts w:ascii="Times New Roman" w:hint="eastAsia"/>
          <w:lang w:val="en-GB"/>
        </w:rPr>
        <w:t>，具体尺寸设计以及</w:t>
      </w:r>
      <w:r>
        <w:rPr>
          <w:rFonts w:ascii="Times New Roman" w:hint="eastAsia"/>
          <w:i/>
          <w:lang w:val="en-GB"/>
        </w:rPr>
        <w:t>n</w:t>
      </w:r>
      <w:r>
        <w:rPr>
          <w:rFonts w:ascii="Times New Roman" w:hint="eastAsia"/>
          <w:lang w:val="en-GB"/>
        </w:rPr>
        <w:t>的选取以</w:t>
      </w:r>
      <w:r>
        <w:rPr>
          <w:rFonts w:ascii="Times New Roman"/>
        </w:rPr>
        <w:t>TM</w:t>
      </w:r>
      <w:r>
        <w:rPr>
          <w:rFonts w:ascii="Times New Roman"/>
          <w:vertAlign w:val="subscript"/>
        </w:rPr>
        <w:t>0n0</w:t>
      </w:r>
      <w:r>
        <w:rPr>
          <w:rFonts w:ascii="Times New Roman" w:hint="eastAsia"/>
        </w:rPr>
        <w:t>模式不受</w:t>
      </w:r>
      <w:proofErr w:type="gramStart"/>
      <w:r>
        <w:rPr>
          <w:rFonts w:ascii="Times New Roman" w:hint="eastAsia"/>
        </w:rPr>
        <w:t>干扰杂模的</w:t>
      </w:r>
      <w:proofErr w:type="gramEnd"/>
      <w:r>
        <w:rPr>
          <w:rFonts w:ascii="Times New Roman" w:hint="eastAsia"/>
        </w:rPr>
        <w:t>影响为原则。对于多模谐振腔，可分两个频段覆盖</w:t>
      </w:r>
      <w:r>
        <w:rPr>
          <w:rFonts w:ascii="Times New Roman" w:hint="eastAsia"/>
        </w:rPr>
        <w:t>0</w:t>
      </w:r>
      <w:r>
        <w:rPr>
          <w:rFonts w:ascii="Times New Roman"/>
        </w:rPr>
        <w:t>.7</w:t>
      </w:r>
      <w:r>
        <w:rPr>
          <w:rFonts w:ascii="Times New Roman" w:hint="eastAsia"/>
        </w:rPr>
        <w:t>~</w:t>
      </w:r>
      <w:r>
        <w:rPr>
          <w:rFonts w:ascii="Times New Roman"/>
        </w:rPr>
        <w:t>30 GH</w:t>
      </w:r>
      <w:r>
        <w:rPr>
          <w:rFonts w:ascii="Times New Roman" w:hint="eastAsia"/>
        </w:rPr>
        <w:t>z</w:t>
      </w:r>
      <w:r>
        <w:rPr>
          <w:rFonts w:ascii="Times New Roman" w:hint="eastAsia"/>
        </w:rPr>
        <w:t>，其中</w:t>
      </w:r>
      <w:r>
        <w:rPr>
          <w:rFonts w:ascii="Times New Roman" w:hint="eastAsia"/>
        </w:rPr>
        <w:t>0</w:t>
      </w:r>
      <w:r>
        <w:rPr>
          <w:rFonts w:ascii="Times New Roman"/>
        </w:rPr>
        <w:t>.7</w:t>
      </w:r>
      <w:r>
        <w:rPr>
          <w:rFonts w:ascii="Times New Roman" w:hint="eastAsia"/>
        </w:rPr>
        <w:t>~</w:t>
      </w:r>
      <w:r>
        <w:rPr>
          <w:rFonts w:ascii="Times New Roman"/>
        </w:rPr>
        <w:t>5 GH</w:t>
      </w:r>
      <w:r>
        <w:rPr>
          <w:rFonts w:ascii="Times New Roman" w:hint="eastAsia"/>
        </w:rPr>
        <w:t>z</w:t>
      </w:r>
      <w:r>
        <w:rPr>
          <w:rFonts w:ascii="Times New Roman" w:hint="eastAsia"/>
        </w:rPr>
        <w:t>推荐</w:t>
      </w:r>
      <w:r>
        <w:rPr>
          <w:rFonts w:ascii="Times New Roman" w:hint="eastAsia"/>
          <w:lang w:val="en-GB"/>
        </w:rPr>
        <w:t>圆柱谐振腔内侧壁设计半径为</w:t>
      </w:r>
      <w:r>
        <w:rPr>
          <w:rFonts w:ascii="Times New Roman"/>
        </w:rPr>
        <w:t xml:space="preserve">165 </w:t>
      </w:r>
      <w:r>
        <w:rPr>
          <w:rFonts w:ascii="Times New Roman" w:hint="eastAsia"/>
        </w:rPr>
        <w:t>mm</w:t>
      </w:r>
      <w:r>
        <w:rPr>
          <w:rFonts w:ascii="Times New Roman" w:hint="eastAsia"/>
        </w:rPr>
        <w:t>，采用</w:t>
      </w:r>
      <w:r>
        <w:rPr>
          <w:rFonts w:ascii="Times New Roman"/>
        </w:rPr>
        <w:t>TM</w:t>
      </w:r>
      <w:r>
        <w:rPr>
          <w:rFonts w:ascii="Times New Roman"/>
          <w:vertAlign w:val="subscript"/>
        </w:rPr>
        <w:t>010</w:t>
      </w:r>
      <w:r>
        <w:rPr>
          <w:rFonts w:ascii="Times New Roman" w:hint="eastAsia"/>
        </w:rPr>
        <w:t>~</w:t>
      </w:r>
      <w:r>
        <w:rPr>
          <w:rFonts w:ascii="Times New Roman"/>
        </w:rPr>
        <w:t xml:space="preserve"> TM</w:t>
      </w:r>
      <w:r>
        <w:rPr>
          <w:rFonts w:ascii="Times New Roman"/>
          <w:vertAlign w:val="subscript"/>
        </w:rPr>
        <w:t>060</w:t>
      </w:r>
      <w:r>
        <w:rPr>
          <w:rFonts w:ascii="Times New Roman" w:hint="eastAsia"/>
        </w:rPr>
        <w:t>模式进行测试；</w:t>
      </w:r>
      <w:r>
        <w:rPr>
          <w:rFonts w:ascii="Times New Roman"/>
        </w:rPr>
        <w:t>5</w:t>
      </w:r>
      <w:r>
        <w:rPr>
          <w:rFonts w:ascii="Times New Roman" w:hint="eastAsia"/>
        </w:rPr>
        <w:t>~</w:t>
      </w:r>
      <w:r>
        <w:rPr>
          <w:rFonts w:ascii="Times New Roman"/>
        </w:rPr>
        <w:t>30 GH</w:t>
      </w:r>
      <w:r>
        <w:rPr>
          <w:rFonts w:ascii="Times New Roman" w:hint="eastAsia"/>
        </w:rPr>
        <w:t>z</w:t>
      </w:r>
      <w:r>
        <w:rPr>
          <w:rFonts w:ascii="Times New Roman" w:hint="eastAsia"/>
        </w:rPr>
        <w:t>推荐</w:t>
      </w:r>
      <w:r>
        <w:rPr>
          <w:rFonts w:ascii="Times New Roman" w:hint="eastAsia"/>
          <w:lang w:val="en-GB"/>
        </w:rPr>
        <w:t>圆柱谐振腔内侧壁设计半径为</w:t>
      </w:r>
      <w:r>
        <w:rPr>
          <w:rFonts w:ascii="Times New Roman"/>
        </w:rPr>
        <w:t xml:space="preserve">22.5 </w:t>
      </w:r>
      <w:r>
        <w:rPr>
          <w:rFonts w:ascii="Times New Roman" w:hint="eastAsia"/>
        </w:rPr>
        <w:t>mm</w:t>
      </w:r>
      <w:r>
        <w:rPr>
          <w:rFonts w:ascii="Times New Roman" w:hint="eastAsia"/>
        </w:rPr>
        <w:t>，采用</w:t>
      </w:r>
      <w:r>
        <w:rPr>
          <w:rFonts w:ascii="Times New Roman"/>
        </w:rPr>
        <w:t>TM</w:t>
      </w:r>
      <w:r>
        <w:rPr>
          <w:rFonts w:ascii="Times New Roman"/>
          <w:vertAlign w:val="subscript"/>
        </w:rPr>
        <w:t>010</w:t>
      </w:r>
      <w:r>
        <w:rPr>
          <w:rFonts w:ascii="Times New Roman" w:hint="eastAsia"/>
        </w:rPr>
        <w:t>~</w:t>
      </w:r>
      <w:r>
        <w:rPr>
          <w:rFonts w:ascii="Times New Roman"/>
        </w:rPr>
        <w:t xml:space="preserve"> TM</w:t>
      </w:r>
      <w:r>
        <w:rPr>
          <w:rFonts w:ascii="Times New Roman"/>
          <w:vertAlign w:val="subscript"/>
        </w:rPr>
        <w:t>050</w:t>
      </w:r>
      <w:r>
        <w:rPr>
          <w:rFonts w:ascii="Times New Roman" w:hint="eastAsia"/>
        </w:rPr>
        <w:t>模式进行测试。</w:t>
      </w:r>
    </w:p>
    <w:p w:rsidR="002F3520" w:rsidRDefault="000D43D3">
      <w:pPr>
        <w:pStyle w:val="affffffb"/>
        <w:spacing w:line="300" w:lineRule="auto"/>
        <w:ind w:firstLine="420"/>
      </w:pPr>
      <w:r>
        <w:rPr>
          <w:rFonts w:ascii="Times New Roman" w:eastAsia="黑体" w:hint="eastAsia"/>
        </w:rPr>
        <w:t>c</w:t>
      </w:r>
      <w:r>
        <w:rPr>
          <w:rFonts w:ascii="Times New Roman" w:eastAsia="黑体" w:hint="eastAsia"/>
        </w:rPr>
        <w:t>）空腔</w:t>
      </w:r>
      <w:proofErr w:type="gramStart"/>
      <w:r>
        <w:rPr>
          <w:rFonts w:ascii="Times New Roman" w:eastAsia="黑体" w:hint="eastAsia"/>
        </w:rPr>
        <w:t>和料管的</w:t>
      </w:r>
      <w:proofErr w:type="gramEnd"/>
      <w:r>
        <w:rPr>
          <w:rFonts w:ascii="Times New Roman" w:eastAsia="黑体" w:hint="eastAsia"/>
        </w:rPr>
        <w:t>测试</w:t>
      </w:r>
    </w:p>
    <w:p w:rsidR="002F3520" w:rsidRDefault="000D43D3">
      <w:pPr>
        <w:pStyle w:val="affffffb"/>
        <w:tabs>
          <w:tab w:val="center" w:pos="4201"/>
          <w:tab w:val="right" w:leader="dot" w:pos="9298"/>
        </w:tabs>
        <w:spacing w:line="300" w:lineRule="auto"/>
        <w:ind w:firstLine="420"/>
        <w:rPr>
          <w:rFonts w:ascii="Times New Roman"/>
          <w:lang w:val="en-GB"/>
        </w:rPr>
      </w:pPr>
      <w:proofErr w:type="gramStart"/>
      <w:r>
        <w:rPr>
          <w:rFonts w:ascii="Times New Roman" w:hint="eastAsia"/>
          <w:lang w:val="en-GB"/>
        </w:rPr>
        <w:t>安装料管限位</w:t>
      </w:r>
      <w:proofErr w:type="gramEnd"/>
      <w:r>
        <w:rPr>
          <w:rFonts w:ascii="Times New Roman" w:hint="eastAsia"/>
          <w:lang w:val="en-GB"/>
        </w:rPr>
        <w:t>座，使用自动测量软件测试</w:t>
      </w:r>
      <w:r>
        <w:rPr>
          <w:rFonts w:ascii="Times New Roman" w:hint="eastAsia"/>
          <w:lang w:val="en-GB"/>
        </w:rPr>
        <w:t>TM</w:t>
      </w:r>
      <w:r>
        <w:rPr>
          <w:rFonts w:ascii="Times New Roman" w:hint="eastAsia"/>
          <w:vertAlign w:val="subscript"/>
          <w:lang w:val="en-GB"/>
        </w:rPr>
        <w:t>0n0</w:t>
      </w:r>
      <w:r>
        <w:rPr>
          <w:rFonts w:ascii="Times New Roman" w:hint="eastAsia"/>
          <w:lang w:val="en-GB"/>
        </w:rPr>
        <w:t>模式的谐振频率</w:t>
      </w:r>
      <w:r>
        <w:rPr>
          <w:rFonts w:ascii="Times New Roman" w:hint="eastAsia"/>
          <w:i/>
          <w:lang w:val="en-GB"/>
        </w:rPr>
        <w:t>f</w:t>
      </w:r>
      <w:r>
        <w:rPr>
          <w:rFonts w:ascii="Times New Roman"/>
          <w:vertAlign w:val="subscript"/>
          <w:lang w:val="en-GB"/>
        </w:rPr>
        <w:t>0</w:t>
      </w:r>
      <w:r>
        <w:rPr>
          <w:rFonts w:ascii="Times New Roman" w:hint="eastAsia"/>
          <w:lang w:val="en-GB"/>
        </w:rPr>
        <w:t>和品质因数</w:t>
      </w:r>
      <w:r>
        <w:rPr>
          <w:rFonts w:ascii="Times New Roman" w:hint="eastAsia"/>
          <w:i/>
          <w:lang w:val="en-GB"/>
        </w:rPr>
        <w:t>Q</w:t>
      </w:r>
      <w:r>
        <w:rPr>
          <w:rFonts w:ascii="Times New Roman"/>
          <w:vertAlign w:val="subscript"/>
          <w:lang w:val="en-GB"/>
        </w:rPr>
        <w:t>0</w:t>
      </w:r>
      <w:r>
        <w:rPr>
          <w:rFonts w:ascii="Times New Roman" w:hint="eastAsia"/>
          <w:lang w:val="en-GB"/>
        </w:rPr>
        <w:t>，并计算圆柱谐振腔内侧壁等效半径</w:t>
      </w:r>
      <w:r>
        <w:rPr>
          <w:rFonts w:ascii="Times New Roman" w:hint="eastAsia"/>
          <w:i/>
          <w:lang w:val="en-GB"/>
        </w:rPr>
        <w:t>a</w:t>
      </w:r>
      <w:r>
        <w:rPr>
          <w:rFonts w:ascii="Times New Roman" w:hint="eastAsia"/>
          <w:lang w:val="en-GB"/>
        </w:rPr>
        <w:t>及</w:t>
      </w:r>
      <w:r>
        <w:rPr>
          <w:rFonts w:ascii="Times New Roman" w:hint="eastAsia"/>
        </w:rPr>
        <w:t>内壁等效电导率</w:t>
      </w:r>
      <w:r>
        <w:rPr>
          <w:rFonts w:ascii="Times New Roman"/>
          <w:i/>
        </w:rPr>
        <w:t>σ</w:t>
      </w:r>
      <w:r>
        <w:rPr>
          <w:rFonts w:ascii="Times New Roman" w:hint="eastAsia"/>
          <w:lang w:val="en-GB"/>
        </w:rPr>
        <w:t>。</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hint="eastAsia"/>
          <w:lang w:val="en-GB"/>
        </w:rPr>
        <w:t>用内径千分尺和外径千分尺分别</w:t>
      </w:r>
      <w:r>
        <w:rPr>
          <w:rFonts w:ascii="Times New Roman"/>
          <w:lang w:val="en-GB"/>
        </w:rPr>
        <w:t>测</w:t>
      </w:r>
      <w:r>
        <w:rPr>
          <w:rFonts w:ascii="Times New Roman" w:hint="eastAsia"/>
          <w:lang w:val="en-GB"/>
        </w:rPr>
        <w:t>量</w:t>
      </w:r>
      <w:r>
        <w:rPr>
          <w:rFonts w:ascii="Times New Roman"/>
          <w:lang w:val="en-GB"/>
        </w:rPr>
        <w:t>空料管内、外半径（</w:t>
      </w:r>
      <w:r>
        <w:rPr>
          <w:rFonts w:ascii="Times New Roman"/>
          <w:i/>
        </w:rPr>
        <w:t>r</w:t>
      </w:r>
      <w:r>
        <w:rPr>
          <w:rFonts w:ascii="Times New Roman"/>
          <w:vertAlign w:val="subscript"/>
        </w:rPr>
        <w:t>1</w:t>
      </w:r>
      <w:r>
        <w:rPr>
          <w:rFonts w:ascii="Times New Roman"/>
        </w:rPr>
        <w:t>、</w:t>
      </w:r>
      <w:r>
        <w:rPr>
          <w:rFonts w:ascii="Times New Roman"/>
          <w:i/>
        </w:rPr>
        <w:t>r</w:t>
      </w:r>
      <w:r>
        <w:rPr>
          <w:rFonts w:ascii="Times New Roman"/>
          <w:vertAlign w:val="subscript"/>
        </w:rPr>
        <w:t>2</w:t>
      </w:r>
      <w:r>
        <w:rPr>
          <w:rFonts w:ascii="Times New Roman"/>
          <w:lang w:val="en-GB"/>
        </w:rPr>
        <w:t>），将</w:t>
      </w:r>
      <w:r>
        <w:rPr>
          <w:rFonts w:ascii="Times New Roman" w:hint="eastAsia"/>
          <w:lang w:val="en-GB"/>
        </w:rPr>
        <w:t>空</w:t>
      </w:r>
      <w:proofErr w:type="gramStart"/>
      <w:r>
        <w:rPr>
          <w:rFonts w:ascii="Times New Roman" w:hint="eastAsia"/>
          <w:lang w:val="en-GB"/>
        </w:rPr>
        <w:t>料管从料管</w:t>
      </w:r>
      <w:proofErr w:type="gramEnd"/>
      <w:r>
        <w:rPr>
          <w:rFonts w:ascii="Times New Roman" w:hint="eastAsia"/>
          <w:lang w:val="en-GB"/>
        </w:rPr>
        <w:t>限位座中贯穿插入圆柱谐振腔，使用自动测量软件测试</w:t>
      </w:r>
      <w:r>
        <w:rPr>
          <w:rFonts w:ascii="Times New Roman" w:hint="eastAsia"/>
          <w:lang w:val="en-GB"/>
        </w:rPr>
        <w:t>TM</w:t>
      </w:r>
      <w:r>
        <w:rPr>
          <w:rFonts w:ascii="Times New Roman" w:hint="eastAsia"/>
          <w:vertAlign w:val="subscript"/>
          <w:lang w:val="en-GB"/>
        </w:rPr>
        <w:t>0n0</w:t>
      </w:r>
      <w:r>
        <w:rPr>
          <w:rFonts w:ascii="Times New Roman" w:hint="eastAsia"/>
          <w:lang w:val="en-GB"/>
        </w:rPr>
        <w:t>模式的谐振频率</w:t>
      </w:r>
      <w:r>
        <w:rPr>
          <w:rFonts w:ascii="Times New Roman" w:hint="eastAsia"/>
          <w:i/>
          <w:lang w:val="en-GB"/>
        </w:rPr>
        <w:t>f</w:t>
      </w:r>
      <w:r>
        <w:rPr>
          <w:rFonts w:ascii="Times New Roman"/>
          <w:i/>
          <w:vertAlign w:val="subscript"/>
          <w:lang w:val="en-GB"/>
        </w:rPr>
        <w:t>t</w:t>
      </w:r>
      <w:r>
        <w:rPr>
          <w:rFonts w:ascii="Times New Roman" w:hint="eastAsia"/>
          <w:lang w:val="en-GB"/>
        </w:rPr>
        <w:t>和品质因数</w:t>
      </w:r>
      <w:r>
        <w:rPr>
          <w:rFonts w:ascii="Times New Roman" w:hint="eastAsia"/>
          <w:i/>
          <w:lang w:val="en-GB"/>
        </w:rPr>
        <w:t>Q</w:t>
      </w:r>
      <w:r>
        <w:rPr>
          <w:rFonts w:ascii="Times New Roman"/>
          <w:i/>
          <w:vertAlign w:val="subscript"/>
          <w:lang w:val="en-GB"/>
        </w:rPr>
        <w:t>t</w:t>
      </w:r>
      <w:r>
        <w:rPr>
          <w:rFonts w:ascii="Times New Roman" w:hint="eastAsia"/>
          <w:lang w:val="en-GB"/>
        </w:rPr>
        <w:t>，并</w:t>
      </w:r>
      <w:proofErr w:type="gramStart"/>
      <w:r>
        <w:rPr>
          <w:rFonts w:ascii="Times New Roman" w:hint="eastAsia"/>
          <w:lang w:val="en-GB"/>
        </w:rPr>
        <w:t>计算料管的</w:t>
      </w:r>
      <w:proofErr w:type="gramEnd"/>
      <w:r>
        <w:rPr>
          <w:rFonts w:ascii="Times New Roman" w:hint="eastAsia"/>
          <w:lang w:val="en-GB"/>
        </w:rPr>
        <w:t>介电常数</w:t>
      </w:r>
      <w:proofErr w:type="spellStart"/>
      <w:r>
        <w:rPr>
          <w:rFonts w:ascii="Times New Roman"/>
          <w:i/>
        </w:rPr>
        <w:t>ε</w:t>
      </w:r>
      <w:r>
        <w:rPr>
          <w:rFonts w:ascii="Times New Roman"/>
          <w:i/>
          <w:vertAlign w:val="subscript"/>
        </w:rPr>
        <w:t>r</w:t>
      </w:r>
      <w:r>
        <w:rPr>
          <w:rFonts w:ascii="Times New Roman" w:hint="eastAsia"/>
          <w:i/>
          <w:vertAlign w:val="subscript"/>
        </w:rPr>
        <w:t>t</w:t>
      </w:r>
      <w:proofErr w:type="spellEnd"/>
      <w:r>
        <w:rPr>
          <w:rFonts w:ascii="Times New Roman"/>
        </w:rPr>
        <w:t>′</w:t>
      </w:r>
      <w:r>
        <w:rPr>
          <w:rFonts w:ascii="Times New Roman" w:hint="eastAsia"/>
          <w:lang w:val="en-GB"/>
        </w:rPr>
        <w:t>和介电损耗角正切</w:t>
      </w:r>
      <w:proofErr w:type="spellStart"/>
      <w:r>
        <w:rPr>
          <w:rFonts w:ascii="Times New Roman"/>
        </w:rPr>
        <w:t>tan</w:t>
      </w:r>
      <w:r>
        <w:rPr>
          <w:rFonts w:ascii="Times New Roman"/>
          <w:i/>
        </w:rPr>
        <w:t>δ</w:t>
      </w:r>
      <w:r>
        <w:rPr>
          <w:rFonts w:ascii="Times New Roman"/>
          <w:i/>
          <w:vertAlign w:val="subscript"/>
        </w:rPr>
        <w:t>t</w:t>
      </w:r>
      <w:proofErr w:type="spellEnd"/>
      <w:r>
        <w:rPr>
          <w:rFonts w:ascii="Times New Roman" w:hint="eastAsia"/>
          <w:lang w:val="en-GB"/>
        </w:rPr>
        <w:t>。</w:t>
      </w:r>
    </w:p>
    <w:p w:rsidR="002F3520" w:rsidRDefault="000D43D3">
      <w:pPr>
        <w:pStyle w:val="affffffb"/>
        <w:tabs>
          <w:tab w:val="center" w:pos="4201"/>
          <w:tab w:val="right" w:leader="dot" w:pos="9298"/>
        </w:tabs>
        <w:spacing w:line="300" w:lineRule="auto"/>
        <w:ind w:firstLine="420"/>
        <w:rPr>
          <w:rFonts w:ascii="Times New Roman" w:eastAsia="黑体"/>
        </w:rPr>
      </w:pPr>
      <w:r>
        <w:rPr>
          <w:rFonts w:ascii="Times New Roman" w:eastAsia="黑体"/>
        </w:rPr>
        <w:t>d</w:t>
      </w:r>
      <w:r>
        <w:rPr>
          <w:rFonts w:ascii="Times New Roman" w:eastAsia="黑体" w:hint="eastAsia"/>
        </w:rPr>
        <w:t>）样品测试</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lang w:val="en-GB"/>
        </w:rPr>
        <w:t>将</w:t>
      </w:r>
      <w:r>
        <w:rPr>
          <w:rFonts w:ascii="Times New Roman" w:hint="eastAsia"/>
          <w:lang w:val="en-GB"/>
        </w:rPr>
        <w:t>装填有待</w:t>
      </w:r>
      <w:proofErr w:type="gramStart"/>
      <w:r>
        <w:rPr>
          <w:rFonts w:ascii="Times New Roman" w:hint="eastAsia"/>
          <w:lang w:val="en-GB"/>
        </w:rPr>
        <w:t>测样的</w:t>
      </w:r>
      <w:r>
        <w:rPr>
          <w:rFonts w:ascii="Times New Roman"/>
          <w:lang w:val="en-GB"/>
        </w:rPr>
        <w:t>料管</w:t>
      </w:r>
      <w:proofErr w:type="gramEnd"/>
      <w:r>
        <w:rPr>
          <w:rFonts w:ascii="Times New Roman"/>
          <w:lang w:val="en-GB"/>
        </w:rPr>
        <w:t>安装</w:t>
      </w:r>
      <w:proofErr w:type="gramStart"/>
      <w:r>
        <w:rPr>
          <w:rFonts w:ascii="Times New Roman"/>
          <w:lang w:val="en-GB"/>
        </w:rPr>
        <w:t>在</w:t>
      </w:r>
      <w:r>
        <w:rPr>
          <w:rFonts w:ascii="Times New Roman" w:hint="eastAsia"/>
          <w:lang w:val="en-GB"/>
        </w:rPr>
        <w:t>料管</w:t>
      </w:r>
      <w:r>
        <w:rPr>
          <w:rFonts w:ascii="Times New Roman"/>
          <w:lang w:val="en-GB"/>
        </w:rPr>
        <w:t>限位</w:t>
      </w:r>
      <w:proofErr w:type="gramEnd"/>
      <w:r>
        <w:rPr>
          <w:rFonts w:ascii="Times New Roman"/>
          <w:lang w:val="en-GB"/>
        </w:rPr>
        <w:t>座</w:t>
      </w:r>
      <w:r>
        <w:rPr>
          <w:rFonts w:ascii="Times New Roman" w:hint="eastAsia"/>
          <w:lang w:val="en-GB"/>
        </w:rPr>
        <w:t>上</w:t>
      </w:r>
      <w:r>
        <w:rPr>
          <w:rFonts w:ascii="Times New Roman"/>
          <w:lang w:val="en-GB"/>
        </w:rPr>
        <w:t>并贯穿插入圆柱谐振腔，利用耦合调节装置调节</w:t>
      </w:r>
      <w:r>
        <w:rPr>
          <w:rFonts w:ascii="Times New Roman"/>
          <w:lang w:val="en-GB"/>
        </w:rPr>
        <w:t>TM</w:t>
      </w:r>
      <w:r>
        <w:rPr>
          <w:rFonts w:ascii="Times New Roman"/>
          <w:vertAlign w:val="subscript"/>
          <w:lang w:val="en-GB"/>
        </w:rPr>
        <w:t>0n0</w:t>
      </w:r>
      <w:r>
        <w:rPr>
          <w:rFonts w:ascii="Times New Roman"/>
          <w:lang w:val="en-GB"/>
        </w:rPr>
        <w:t>模式谐振</w:t>
      </w:r>
      <w:proofErr w:type="gramStart"/>
      <w:r>
        <w:rPr>
          <w:rFonts w:ascii="Times New Roman"/>
          <w:lang w:val="en-GB"/>
        </w:rPr>
        <w:t>峰</w:t>
      </w:r>
      <w:proofErr w:type="gramEnd"/>
      <w:r>
        <w:rPr>
          <w:rFonts w:ascii="Times New Roman"/>
          <w:lang w:val="en-GB"/>
        </w:rPr>
        <w:t>峰值</w:t>
      </w:r>
      <w:r>
        <w:rPr>
          <w:rFonts w:ascii="Times New Roman"/>
          <w:lang w:val="en-GB"/>
        </w:rPr>
        <w:t>S</w:t>
      </w:r>
      <w:r>
        <w:rPr>
          <w:rFonts w:ascii="Times New Roman"/>
          <w:vertAlign w:val="subscript"/>
          <w:lang w:val="en-GB"/>
        </w:rPr>
        <w:t>21</w:t>
      </w:r>
      <w:r>
        <w:rPr>
          <w:rFonts w:ascii="Times New Roman"/>
          <w:lang w:val="en-GB"/>
        </w:rPr>
        <w:t>至</w:t>
      </w:r>
      <w:r>
        <w:rPr>
          <w:rFonts w:ascii="Times New Roman"/>
          <w:lang w:val="en-GB"/>
        </w:rPr>
        <w:t>-40 dB</w:t>
      </w:r>
      <w:r>
        <w:rPr>
          <w:rFonts w:ascii="Times New Roman"/>
          <w:lang w:val="en-GB"/>
        </w:rPr>
        <w:t>（</w:t>
      </w:r>
      <w:r>
        <w:rPr>
          <w:rFonts w:ascii="Times New Roman"/>
          <w:lang w:val="en-GB"/>
        </w:rPr>
        <w:t>±2 dB</w:t>
      </w:r>
      <w:r>
        <w:rPr>
          <w:rFonts w:ascii="Times New Roman"/>
          <w:lang w:val="en-GB"/>
        </w:rPr>
        <w:t>），</w:t>
      </w:r>
      <w:r>
        <w:rPr>
          <w:rFonts w:ascii="Times New Roman" w:hint="eastAsia"/>
          <w:lang w:val="en-GB"/>
        </w:rPr>
        <w:t>使用自动测量软件</w:t>
      </w:r>
      <w:r>
        <w:rPr>
          <w:rFonts w:ascii="Times New Roman"/>
          <w:lang w:val="en-GB"/>
        </w:rPr>
        <w:t>测量</w:t>
      </w:r>
      <w:r>
        <w:rPr>
          <w:rFonts w:ascii="Times New Roman"/>
          <w:lang w:val="en-GB"/>
        </w:rPr>
        <w:t>TM</w:t>
      </w:r>
      <w:r>
        <w:rPr>
          <w:rFonts w:ascii="Times New Roman"/>
          <w:vertAlign w:val="subscript"/>
          <w:lang w:val="en-GB"/>
        </w:rPr>
        <w:t>0n0</w:t>
      </w:r>
      <w:r>
        <w:rPr>
          <w:rFonts w:ascii="Times New Roman"/>
          <w:lang w:val="en-GB"/>
        </w:rPr>
        <w:t>模式的谐振频率</w:t>
      </w:r>
      <w:proofErr w:type="spellStart"/>
      <w:r>
        <w:rPr>
          <w:rFonts w:ascii="Times New Roman"/>
          <w:i/>
          <w:lang w:val="en-GB"/>
        </w:rPr>
        <w:t>f</w:t>
      </w:r>
      <w:r>
        <w:rPr>
          <w:rFonts w:ascii="Times New Roman"/>
          <w:i/>
          <w:vertAlign w:val="subscript"/>
          <w:lang w:val="en-GB"/>
        </w:rPr>
        <w:t>p</w:t>
      </w:r>
      <w:proofErr w:type="spellEnd"/>
      <w:r>
        <w:rPr>
          <w:rFonts w:ascii="Times New Roman"/>
          <w:lang w:val="en-GB"/>
        </w:rPr>
        <w:t>和品质因数</w:t>
      </w:r>
      <w:proofErr w:type="spellStart"/>
      <w:r>
        <w:rPr>
          <w:rFonts w:ascii="Times New Roman"/>
          <w:i/>
          <w:lang w:val="en-GB"/>
        </w:rPr>
        <w:t>Q</w:t>
      </w:r>
      <w:r>
        <w:rPr>
          <w:rFonts w:ascii="Times New Roman"/>
          <w:i/>
          <w:vertAlign w:val="subscript"/>
          <w:lang w:val="en-GB"/>
        </w:rPr>
        <w:t>p</w:t>
      </w:r>
      <w:proofErr w:type="spellEnd"/>
      <w:r>
        <w:rPr>
          <w:rFonts w:ascii="Times New Roman" w:hint="eastAsia"/>
          <w:lang w:val="en-GB"/>
        </w:rPr>
        <w:t>，并</w:t>
      </w:r>
      <w:r>
        <w:rPr>
          <w:rFonts w:ascii="Times New Roman"/>
          <w:lang w:val="en-GB"/>
        </w:rPr>
        <w:t>计算待测样的介电常数</w:t>
      </w:r>
      <w:proofErr w:type="spellStart"/>
      <w:r>
        <w:rPr>
          <w:rFonts w:ascii="Times New Roman"/>
          <w:i/>
        </w:rPr>
        <w:t>ε</w:t>
      </w:r>
      <w:r>
        <w:rPr>
          <w:rFonts w:ascii="Times New Roman"/>
          <w:i/>
          <w:vertAlign w:val="subscript"/>
        </w:rPr>
        <w:t>r</w:t>
      </w:r>
      <w:proofErr w:type="spellEnd"/>
      <w:r>
        <w:rPr>
          <w:rFonts w:ascii="Times New Roman"/>
        </w:rPr>
        <w:t>′</w:t>
      </w:r>
      <w:r>
        <w:rPr>
          <w:rFonts w:ascii="Times New Roman"/>
          <w:lang w:val="en-GB"/>
        </w:rPr>
        <w:t>和介电损耗角正切</w:t>
      </w:r>
      <w:proofErr w:type="spellStart"/>
      <w:r>
        <w:rPr>
          <w:rFonts w:ascii="Times New Roman"/>
        </w:rPr>
        <w:t>tan</w:t>
      </w:r>
      <w:r>
        <w:rPr>
          <w:rFonts w:ascii="Times New Roman"/>
          <w:i/>
        </w:rPr>
        <w:t>δ</w:t>
      </w:r>
      <w:proofErr w:type="spellEnd"/>
      <w:r>
        <w:rPr>
          <w:rFonts w:ascii="Times New Roman"/>
          <w:lang w:val="en-GB"/>
        </w:rPr>
        <w:t>。</w:t>
      </w:r>
      <w:r>
        <w:rPr>
          <w:rFonts w:ascii="Times New Roman" w:eastAsiaTheme="minorEastAsia" w:hint="eastAsia"/>
          <w:lang w:val="en-GB"/>
        </w:rPr>
        <w:t>介电常数保留</w:t>
      </w:r>
      <w:r>
        <w:rPr>
          <w:rFonts w:ascii="Times New Roman" w:eastAsiaTheme="minorEastAsia" w:hint="eastAsia"/>
          <w:lang w:val="en-GB"/>
        </w:rPr>
        <w:t>2</w:t>
      </w:r>
      <w:r>
        <w:rPr>
          <w:rFonts w:ascii="Times New Roman" w:eastAsiaTheme="minorEastAsia" w:hint="eastAsia"/>
          <w:lang w:val="en-GB"/>
        </w:rPr>
        <w:t>位小数，介电损耗角正切采用科学计数法，保留</w:t>
      </w:r>
      <w:r>
        <w:rPr>
          <w:rFonts w:ascii="Times New Roman" w:eastAsiaTheme="minorEastAsia" w:hint="eastAsia"/>
          <w:lang w:val="en-GB"/>
        </w:rPr>
        <w:t>3</w:t>
      </w:r>
      <w:r>
        <w:rPr>
          <w:rFonts w:ascii="Times New Roman" w:eastAsiaTheme="minorEastAsia" w:hint="eastAsia"/>
          <w:lang w:val="en-GB"/>
        </w:rPr>
        <w:t>位有效数字。</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hint="eastAsia"/>
          <w:lang w:val="en-GB"/>
        </w:rPr>
        <w:t>重复该步骤至少</w:t>
      </w:r>
      <w:r>
        <w:rPr>
          <w:rFonts w:ascii="Times New Roman" w:hint="eastAsia"/>
          <w:lang w:val="en-GB"/>
        </w:rPr>
        <w:t>3</w:t>
      </w:r>
      <w:r>
        <w:rPr>
          <w:rFonts w:ascii="Times New Roman" w:hint="eastAsia"/>
          <w:lang w:val="en-GB"/>
        </w:rPr>
        <w:t>次，取其算数平均值为测定结果。</w:t>
      </w:r>
    </w:p>
    <w:p w:rsidR="002F3520" w:rsidRDefault="000D43D3">
      <w:pPr>
        <w:pStyle w:val="a6"/>
        <w:numPr>
          <w:ilvl w:val="0"/>
          <w:numId w:val="0"/>
        </w:numPr>
        <w:spacing w:before="312" w:after="312"/>
        <w:rPr>
          <w:lang w:val="en-GB"/>
        </w:rPr>
      </w:pPr>
      <w:bookmarkStart w:id="50" w:name="_Toc126849632"/>
      <w:bookmarkStart w:id="51" w:name="_Toc126850334"/>
      <w:bookmarkStart w:id="52" w:name="_Toc126849526"/>
      <w:r>
        <w:rPr>
          <w:lang w:val="en-GB"/>
        </w:rPr>
        <w:t xml:space="preserve">9.2 </w:t>
      </w:r>
      <w:r>
        <w:rPr>
          <w:rFonts w:hint="eastAsia"/>
          <w:lang w:val="en-GB"/>
        </w:rPr>
        <w:t>介电常数温度系数与介电损耗角正切温度系数测试</w:t>
      </w:r>
    </w:p>
    <w:p w:rsidR="002F3520" w:rsidRDefault="000D43D3">
      <w:pPr>
        <w:pStyle w:val="affffffb"/>
        <w:spacing w:line="300" w:lineRule="auto"/>
        <w:ind w:firstLineChars="195" w:firstLine="409"/>
        <w:rPr>
          <w:rFonts w:ascii="黑体"/>
        </w:rPr>
      </w:pPr>
      <w:r>
        <w:rPr>
          <w:rFonts w:hint="eastAsia"/>
        </w:rPr>
        <w:t>微波介质陶瓷粉介电常数温度系数和</w:t>
      </w:r>
      <w:r>
        <w:rPr>
          <w:rFonts w:ascii="黑体"/>
        </w:rPr>
        <w:t>介电损耗角正切</w:t>
      </w:r>
      <w:r>
        <w:rPr>
          <w:rFonts w:ascii="黑体" w:hint="eastAsia"/>
        </w:rPr>
        <w:t>温度系数的测试步骤如下：</w:t>
      </w:r>
    </w:p>
    <w:p w:rsidR="002F3520" w:rsidRDefault="000D43D3">
      <w:pPr>
        <w:pStyle w:val="affffffb"/>
        <w:spacing w:line="300" w:lineRule="auto"/>
        <w:ind w:firstLineChars="195" w:firstLine="409"/>
        <w:rPr>
          <w:rFonts w:ascii="Times New Roman" w:eastAsia="黑体"/>
        </w:rPr>
      </w:pPr>
      <w:r>
        <w:rPr>
          <w:rFonts w:ascii="Times New Roman" w:eastAsia="黑体" w:hint="eastAsia"/>
        </w:rPr>
        <w:t>a</w:t>
      </w:r>
      <w:r>
        <w:rPr>
          <w:rFonts w:ascii="Times New Roman" w:eastAsia="黑体" w:hint="eastAsia"/>
        </w:rPr>
        <w:t>）仪器准备</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hint="eastAsia"/>
          <w:lang w:val="en-GB"/>
        </w:rPr>
        <w:t>将圆柱</w:t>
      </w:r>
      <w:r>
        <w:rPr>
          <w:rFonts w:ascii="Times New Roman"/>
          <w:lang w:val="en-GB"/>
        </w:rPr>
        <w:t>谐振</w:t>
      </w:r>
      <w:r>
        <w:rPr>
          <w:rFonts w:ascii="Times New Roman" w:hint="eastAsia"/>
          <w:lang w:val="en-GB"/>
        </w:rPr>
        <w:t>腔整体置于高低温试验箱中，将微波电缆穿过试验箱上的法兰连接谐振腔</w:t>
      </w:r>
      <w:r>
        <w:rPr>
          <w:rFonts w:ascii="Times New Roman"/>
          <w:lang w:val="en-GB"/>
        </w:rPr>
        <w:t>同轴耦合</w:t>
      </w:r>
      <w:r>
        <w:rPr>
          <w:rFonts w:ascii="Times New Roman" w:hint="eastAsia"/>
          <w:lang w:val="en-GB"/>
        </w:rPr>
        <w:t>环和矢量网络分析仪</w:t>
      </w:r>
      <w:r>
        <w:rPr>
          <w:rFonts w:ascii="Times New Roman"/>
          <w:lang w:val="en-GB"/>
        </w:rPr>
        <w:t>。测试前</w:t>
      </w:r>
      <w:r>
        <w:rPr>
          <w:rFonts w:ascii="Times New Roman" w:hint="eastAsia"/>
          <w:lang w:val="en-GB"/>
        </w:rPr>
        <w:t>矢量网络分析仪</w:t>
      </w:r>
      <w:r>
        <w:rPr>
          <w:rFonts w:ascii="Times New Roman"/>
          <w:lang w:val="en-GB"/>
        </w:rPr>
        <w:t>开机预热</w:t>
      </w:r>
      <w:r>
        <w:rPr>
          <w:rFonts w:ascii="Times New Roman"/>
          <w:lang w:val="en-GB"/>
        </w:rPr>
        <w:t xml:space="preserve"> 30 min</w:t>
      </w:r>
      <w:r>
        <w:rPr>
          <w:rFonts w:ascii="Times New Roman" w:hint="eastAsia"/>
          <w:lang w:val="en-GB"/>
        </w:rPr>
        <w:t>以上。</w:t>
      </w:r>
    </w:p>
    <w:p w:rsidR="002F3520" w:rsidRDefault="000D43D3">
      <w:pPr>
        <w:pStyle w:val="affffffb"/>
        <w:spacing w:line="300" w:lineRule="auto"/>
        <w:ind w:firstLine="420"/>
        <w:rPr>
          <w:rFonts w:ascii="Times New Roman" w:eastAsia="黑体"/>
        </w:rPr>
      </w:pPr>
      <w:r>
        <w:rPr>
          <w:rFonts w:ascii="Times New Roman" w:eastAsia="黑体" w:hint="eastAsia"/>
        </w:rPr>
        <w:t>b</w:t>
      </w:r>
      <w:r>
        <w:rPr>
          <w:rFonts w:ascii="Times New Roman" w:eastAsia="黑体" w:hint="eastAsia"/>
        </w:rPr>
        <w:t>）谐振腔选型</w:t>
      </w:r>
    </w:p>
    <w:p w:rsidR="002F3520" w:rsidRDefault="000D43D3">
      <w:pPr>
        <w:pStyle w:val="affffffb"/>
        <w:spacing w:line="300" w:lineRule="auto"/>
        <w:ind w:firstLine="420"/>
        <w:rPr>
          <w:rFonts w:ascii="Times New Roman"/>
          <w:lang w:val="en-GB"/>
        </w:rPr>
      </w:pPr>
      <w:r>
        <w:rPr>
          <w:rFonts w:ascii="Times New Roman" w:hint="eastAsia"/>
          <w:lang w:val="en-GB"/>
        </w:rPr>
        <w:t>同</w:t>
      </w:r>
      <w:r>
        <w:rPr>
          <w:rFonts w:ascii="Times New Roman" w:hint="eastAsia"/>
          <w:lang w:val="en-GB"/>
        </w:rPr>
        <w:t>9</w:t>
      </w:r>
      <w:r>
        <w:rPr>
          <w:rFonts w:ascii="Times New Roman"/>
          <w:lang w:val="en-GB"/>
        </w:rPr>
        <w:t xml:space="preserve">.1 </w:t>
      </w:r>
      <w:r>
        <w:rPr>
          <w:rFonts w:ascii="Times New Roman" w:hint="eastAsia"/>
          <w:lang w:val="en-GB"/>
        </w:rPr>
        <w:t>b</w:t>
      </w:r>
      <w:r>
        <w:rPr>
          <w:rFonts w:ascii="Times New Roman" w:hint="eastAsia"/>
          <w:lang w:val="en-GB"/>
        </w:rPr>
        <w:t>）。</w:t>
      </w:r>
    </w:p>
    <w:p w:rsidR="002F3520" w:rsidRDefault="000D43D3">
      <w:pPr>
        <w:pStyle w:val="affffffb"/>
        <w:spacing w:line="300" w:lineRule="auto"/>
        <w:ind w:firstLine="420"/>
      </w:pPr>
      <w:r>
        <w:rPr>
          <w:rFonts w:ascii="Times New Roman" w:eastAsia="黑体" w:hint="eastAsia"/>
        </w:rPr>
        <w:t>c</w:t>
      </w:r>
      <w:r>
        <w:rPr>
          <w:rFonts w:ascii="Times New Roman" w:eastAsia="黑体" w:hint="eastAsia"/>
        </w:rPr>
        <w:t>）空腔</w:t>
      </w:r>
      <w:proofErr w:type="gramStart"/>
      <w:r>
        <w:rPr>
          <w:rFonts w:ascii="Times New Roman" w:eastAsia="黑体" w:hint="eastAsia"/>
        </w:rPr>
        <w:t>和料管的</w:t>
      </w:r>
      <w:proofErr w:type="gramEnd"/>
      <w:r>
        <w:rPr>
          <w:rFonts w:ascii="Times New Roman" w:eastAsia="黑体" w:hint="eastAsia"/>
        </w:rPr>
        <w:t>变温测试</w:t>
      </w:r>
    </w:p>
    <w:p w:rsidR="002F3520" w:rsidRDefault="000D43D3">
      <w:pPr>
        <w:pStyle w:val="affffffb"/>
        <w:tabs>
          <w:tab w:val="center" w:pos="4201"/>
          <w:tab w:val="right" w:leader="dot" w:pos="9298"/>
        </w:tabs>
        <w:spacing w:line="300" w:lineRule="auto"/>
        <w:ind w:firstLine="420"/>
        <w:rPr>
          <w:rFonts w:ascii="Times New Roman"/>
          <w:lang w:val="en-GB"/>
        </w:rPr>
      </w:pPr>
      <w:proofErr w:type="gramStart"/>
      <w:r>
        <w:rPr>
          <w:rFonts w:ascii="Times New Roman"/>
          <w:lang w:val="en-GB"/>
        </w:rPr>
        <w:t>安装料管限位</w:t>
      </w:r>
      <w:proofErr w:type="gramEnd"/>
      <w:r>
        <w:rPr>
          <w:rFonts w:ascii="Times New Roman"/>
          <w:lang w:val="en-GB"/>
        </w:rPr>
        <w:t>座，设</w:t>
      </w:r>
      <w:r>
        <w:rPr>
          <w:rFonts w:ascii="Times New Roman" w:hint="eastAsia"/>
          <w:lang w:val="en-GB"/>
        </w:rPr>
        <w:t>定高低温试验箱</w:t>
      </w:r>
      <w:r>
        <w:rPr>
          <w:rFonts w:ascii="Times New Roman"/>
          <w:lang w:val="en-GB"/>
        </w:rPr>
        <w:t>温度</w:t>
      </w:r>
      <w:r>
        <w:rPr>
          <w:rFonts w:ascii="Times New Roman" w:hint="eastAsia"/>
          <w:lang w:val="en-GB"/>
        </w:rPr>
        <w:t>分别为</w:t>
      </w:r>
      <w:r>
        <w:rPr>
          <w:rFonts w:ascii="Times New Roman"/>
          <w:i/>
          <w:lang w:val="en-GB"/>
        </w:rPr>
        <w:t>T</w:t>
      </w:r>
      <w:r>
        <w:rPr>
          <w:rFonts w:ascii="Times New Roman"/>
          <w:vertAlign w:val="subscript"/>
          <w:lang w:val="en-GB"/>
        </w:rPr>
        <w:t>1</w:t>
      </w:r>
      <w:r>
        <w:rPr>
          <w:rFonts w:ascii="Times New Roman" w:hint="eastAsia"/>
          <w:lang w:val="en-GB"/>
        </w:rPr>
        <w:t>和</w:t>
      </w:r>
      <w:r>
        <w:rPr>
          <w:rFonts w:ascii="Times New Roman"/>
          <w:i/>
          <w:lang w:val="en-GB"/>
        </w:rPr>
        <w:t>T</w:t>
      </w:r>
      <w:r>
        <w:rPr>
          <w:rFonts w:ascii="Times New Roman"/>
          <w:vertAlign w:val="subscript"/>
          <w:lang w:val="en-GB"/>
        </w:rPr>
        <w:t>2</w:t>
      </w:r>
      <w:r>
        <w:rPr>
          <w:rFonts w:ascii="Times New Roman" w:hint="eastAsia"/>
          <w:lang w:val="en-GB"/>
        </w:rPr>
        <w:t>。</w:t>
      </w:r>
      <w:r>
        <w:rPr>
          <w:rFonts w:ascii="Times New Roman"/>
          <w:lang w:val="en-GB"/>
        </w:rPr>
        <w:t>当温度达到设定温度值后，稳定</w:t>
      </w:r>
      <w:r>
        <w:rPr>
          <w:rFonts w:ascii="Times New Roman" w:hint="eastAsia"/>
          <w:lang w:val="en-GB"/>
        </w:rPr>
        <w:t>时间</w:t>
      </w:r>
      <w:r>
        <w:rPr>
          <w:rFonts w:ascii="Times New Roman"/>
          <w:lang w:val="en-GB"/>
        </w:rPr>
        <w:t>不少于</w:t>
      </w:r>
      <w:r>
        <w:rPr>
          <w:rFonts w:ascii="Times New Roman"/>
          <w:lang w:val="en-GB"/>
        </w:rPr>
        <w:t>10 min</w:t>
      </w:r>
      <w:r>
        <w:rPr>
          <w:rFonts w:ascii="Times New Roman"/>
          <w:lang w:val="en-GB"/>
        </w:rPr>
        <w:t>；</w:t>
      </w:r>
      <w:r>
        <w:rPr>
          <w:rFonts w:ascii="Times New Roman" w:hint="eastAsia"/>
          <w:lang w:val="en-GB"/>
        </w:rPr>
        <w:t>使用自动测量软件</w:t>
      </w:r>
      <w:r>
        <w:rPr>
          <w:rFonts w:ascii="Times New Roman"/>
          <w:lang w:val="en-GB"/>
        </w:rPr>
        <w:t>测试</w:t>
      </w:r>
      <w:r>
        <w:rPr>
          <w:rFonts w:ascii="Times New Roman"/>
          <w:lang w:val="en-GB"/>
        </w:rPr>
        <w:t>TM</w:t>
      </w:r>
      <w:r>
        <w:rPr>
          <w:rFonts w:ascii="Times New Roman"/>
          <w:vertAlign w:val="subscript"/>
          <w:lang w:val="en-GB"/>
        </w:rPr>
        <w:t>0n0</w:t>
      </w:r>
      <w:r>
        <w:rPr>
          <w:rFonts w:ascii="Times New Roman"/>
          <w:lang w:val="en-GB"/>
        </w:rPr>
        <w:t>模式的谐振频率</w:t>
      </w:r>
      <w:r>
        <w:rPr>
          <w:rFonts w:ascii="Times New Roman"/>
          <w:i/>
          <w:lang w:val="en-GB"/>
        </w:rPr>
        <w:t>f</w:t>
      </w:r>
      <w:r>
        <w:rPr>
          <w:rFonts w:ascii="Times New Roman"/>
          <w:vertAlign w:val="subscript"/>
          <w:lang w:val="en-GB"/>
        </w:rPr>
        <w:t>0</w:t>
      </w:r>
      <w:r>
        <w:rPr>
          <w:rFonts w:ascii="Times New Roman"/>
          <w:lang w:val="en-GB"/>
        </w:rPr>
        <w:t>和品质因数</w:t>
      </w:r>
      <w:r>
        <w:rPr>
          <w:rFonts w:ascii="Times New Roman"/>
          <w:i/>
          <w:lang w:val="en-GB"/>
        </w:rPr>
        <w:t>Q</w:t>
      </w:r>
      <w:r>
        <w:rPr>
          <w:rFonts w:ascii="Times New Roman"/>
          <w:vertAlign w:val="subscript"/>
          <w:lang w:val="en-GB"/>
        </w:rPr>
        <w:t>0</w:t>
      </w:r>
      <w:r>
        <w:rPr>
          <w:rFonts w:ascii="Times New Roman"/>
          <w:lang w:val="en-GB"/>
        </w:rPr>
        <w:t>，</w:t>
      </w:r>
      <w:r>
        <w:rPr>
          <w:rFonts w:ascii="Times New Roman" w:hint="eastAsia"/>
          <w:lang w:val="en-GB"/>
        </w:rPr>
        <w:t>分别</w:t>
      </w:r>
      <w:r>
        <w:rPr>
          <w:rFonts w:ascii="Times New Roman"/>
          <w:lang w:val="en-GB"/>
        </w:rPr>
        <w:t>计算</w:t>
      </w:r>
      <w:r>
        <w:rPr>
          <w:rFonts w:ascii="Times New Roman"/>
          <w:i/>
          <w:lang w:val="en-GB"/>
        </w:rPr>
        <w:t>T</w:t>
      </w:r>
      <w:r>
        <w:rPr>
          <w:rFonts w:ascii="Times New Roman"/>
          <w:vertAlign w:val="subscript"/>
          <w:lang w:val="en-GB"/>
        </w:rPr>
        <w:t>1</w:t>
      </w:r>
      <w:r>
        <w:rPr>
          <w:rFonts w:ascii="Times New Roman" w:hint="eastAsia"/>
          <w:lang w:val="en-GB"/>
        </w:rPr>
        <w:t>和</w:t>
      </w:r>
      <w:r>
        <w:rPr>
          <w:rFonts w:ascii="Times New Roman"/>
          <w:i/>
          <w:lang w:val="en-GB"/>
        </w:rPr>
        <w:t>T</w:t>
      </w:r>
      <w:r>
        <w:rPr>
          <w:rFonts w:ascii="Times New Roman"/>
          <w:vertAlign w:val="subscript"/>
          <w:lang w:val="en-GB"/>
        </w:rPr>
        <w:t>2</w:t>
      </w:r>
      <w:r>
        <w:rPr>
          <w:rFonts w:ascii="Times New Roman" w:hint="eastAsia"/>
          <w:lang w:val="en-GB"/>
        </w:rPr>
        <w:t>温度</w:t>
      </w:r>
      <w:r>
        <w:rPr>
          <w:rFonts w:ascii="Times New Roman"/>
          <w:lang w:val="en-GB"/>
        </w:rPr>
        <w:t>下</w:t>
      </w:r>
      <w:r>
        <w:rPr>
          <w:rFonts w:ascii="Times New Roman" w:hint="eastAsia"/>
          <w:lang w:val="en-GB"/>
        </w:rPr>
        <w:t>圆柱谐振腔内侧壁等效半径</w:t>
      </w:r>
      <w:r>
        <w:rPr>
          <w:rFonts w:ascii="Times New Roman" w:hint="eastAsia"/>
          <w:i/>
          <w:lang w:val="en-GB"/>
        </w:rPr>
        <w:t>a</w:t>
      </w:r>
      <w:r>
        <w:rPr>
          <w:rFonts w:ascii="Times New Roman"/>
          <w:lang w:val="en-GB"/>
        </w:rPr>
        <w:t>及</w:t>
      </w:r>
      <w:r>
        <w:rPr>
          <w:rFonts w:ascii="Times New Roman" w:hint="eastAsia"/>
        </w:rPr>
        <w:t>内壁等效电导率</w:t>
      </w:r>
      <w:r>
        <w:rPr>
          <w:rFonts w:ascii="Times New Roman"/>
          <w:i/>
        </w:rPr>
        <w:t>σ</w:t>
      </w:r>
      <w:r>
        <w:rPr>
          <w:rFonts w:ascii="Times New Roman"/>
          <w:lang w:val="en-GB"/>
        </w:rPr>
        <w:t>。</w:t>
      </w:r>
      <w:r>
        <w:rPr>
          <w:rFonts w:ascii="Times New Roman" w:hint="eastAsia"/>
          <w:lang w:val="en-GB"/>
        </w:rPr>
        <w:t>完成后将高低温试验箱</w:t>
      </w:r>
      <w:r>
        <w:rPr>
          <w:rFonts w:ascii="Times New Roman"/>
          <w:lang w:val="en-GB"/>
        </w:rPr>
        <w:t>温度</w:t>
      </w:r>
      <w:r>
        <w:rPr>
          <w:rFonts w:ascii="Times New Roman" w:hint="eastAsia"/>
          <w:lang w:val="en-GB"/>
        </w:rPr>
        <w:t>恢复至常温。</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hint="eastAsia"/>
          <w:lang w:val="en-GB"/>
        </w:rPr>
        <w:lastRenderedPageBreak/>
        <w:t>用内径千分尺和外径千分尺分别</w:t>
      </w:r>
      <w:r>
        <w:rPr>
          <w:rFonts w:ascii="Times New Roman"/>
          <w:lang w:val="en-GB"/>
        </w:rPr>
        <w:t>测</w:t>
      </w:r>
      <w:r>
        <w:rPr>
          <w:rFonts w:ascii="Times New Roman" w:hint="eastAsia"/>
          <w:lang w:val="en-GB"/>
        </w:rPr>
        <w:t>量</w:t>
      </w:r>
      <w:r>
        <w:rPr>
          <w:rFonts w:ascii="Times New Roman"/>
          <w:lang w:val="en-GB"/>
        </w:rPr>
        <w:t>空料管内、外半径（</w:t>
      </w:r>
      <w:r>
        <w:rPr>
          <w:rFonts w:ascii="Times New Roman"/>
          <w:i/>
        </w:rPr>
        <w:t>r</w:t>
      </w:r>
      <w:r>
        <w:rPr>
          <w:rFonts w:ascii="Times New Roman"/>
          <w:vertAlign w:val="subscript"/>
        </w:rPr>
        <w:t>1</w:t>
      </w:r>
      <w:r>
        <w:rPr>
          <w:rFonts w:ascii="Times New Roman"/>
        </w:rPr>
        <w:t>、</w:t>
      </w:r>
      <w:r>
        <w:rPr>
          <w:rFonts w:ascii="Times New Roman"/>
          <w:i/>
        </w:rPr>
        <w:t>r</w:t>
      </w:r>
      <w:r>
        <w:rPr>
          <w:rFonts w:ascii="Times New Roman"/>
          <w:vertAlign w:val="subscript"/>
        </w:rPr>
        <w:t>2</w:t>
      </w:r>
      <w:r>
        <w:rPr>
          <w:rFonts w:ascii="Times New Roman"/>
          <w:lang w:val="en-GB"/>
        </w:rPr>
        <w:t>），将空</w:t>
      </w:r>
      <w:proofErr w:type="gramStart"/>
      <w:r>
        <w:rPr>
          <w:rFonts w:ascii="Times New Roman"/>
          <w:lang w:val="en-GB"/>
        </w:rPr>
        <w:t>料管从料管</w:t>
      </w:r>
      <w:proofErr w:type="gramEnd"/>
      <w:r>
        <w:rPr>
          <w:rFonts w:ascii="Times New Roman"/>
          <w:lang w:val="en-GB"/>
        </w:rPr>
        <w:t>限位座中贯穿插入圆柱谐振腔；设</w:t>
      </w:r>
      <w:r>
        <w:rPr>
          <w:rFonts w:ascii="Times New Roman" w:hint="eastAsia"/>
          <w:lang w:val="en-GB"/>
        </w:rPr>
        <w:t>定高低温试验箱</w:t>
      </w:r>
      <w:r>
        <w:rPr>
          <w:rFonts w:ascii="Times New Roman"/>
          <w:lang w:val="en-GB"/>
        </w:rPr>
        <w:t>温度</w:t>
      </w:r>
      <w:r>
        <w:rPr>
          <w:rFonts w:ascii="Times New Roman" w:hint="eastAsia"/>
          <w:lang w:val="en-GB"/>
        </w:rPr>
        <w:t>分别为</w:t>
      </w:r>
      <w:r>
        <w:rPr>
          <w:rFonts w:ascii="Times New Roman"/>
          <w:i/>
          <w:lang w:val="en-GB"/>
        </w:rPr>
        <w:t>T</w:t>
      </w:r>
      <w:r>
        <w:rPr>
          <w:rFonts w:ascii="Times New Roman"/>
          <w:vertAlign w:val="subscript"/>
          <w:lang w:val="en-GB"/>
        </w:rPr>
        <w:t>1</w:t>
      </w:r>
      <w:r>
        <w:rPr>
          <w:rFonts w:ascii="Times New Roman" w:hint="eastAsia"/>
          <w:lang w:val="en-GB"/>
        </w:rPr>
        <w:t>和</w:t>
      </w:r>
      <w:r>
        <w:rPr>
          <w:rFonts w:ascii="Times New Roman"/>
          <w:i/>
          <w:lang w:val="en-GB"/>
        </w:rPr>
        <w:t>T</w:t>
      </w:r>
      <w:r>
        <w:rPr>
          <w:rFonts w:ascii="Times New Roman"/>
          <w:vertAlign w:val="subscript"/>
          <w:lang w:val="en-GB"/>
        </w:rPr>
        <w:t>2</w:t>
      </w:r>
      <w:r>
        <w:rPr>
          <w:rFonts w:ascii="Times New Roman"/>
          <w:lang w:val="en-GB"/>
        </w:rPr>
        <w:t>，当温度达到设定温度值后，稳定</w:t>
      </w:r>
      <w:r>
        <w:rPr>
          <w:rFonts w:ascii="Times New Roman" w:hint="eastAsia"/>
          <w:lang w:val="en-GB"/>
        </w:rPr>
        <w:t>时间</w:t>
      </w:r>
      <w:r>
        <w:rPr>
          <w:rFonts w:ascii="Times New Roman"/>
          <w:lang w:val="en-GB"/>
        </w:rPr>
        <w:t>不少于</w:t>
      </w:r>
      <w:r>
        <w:rPr>
          <w:rFonts w:ascii="Times New Roman"/>
          <w:lang w:val="en-GB"/>
        </w:rPr>
        <w:t>10 min</w:t>
      </w:r>
      <w:r>
        <w:rPr>
          <w:rFonts w:ascii="Times New Roman"/>
          <w:lang w:val="en-GB"/>
        </w:rPr>
        <w:t>；</w:t>
      </w:r>
      <w:r>
        <w:rPr>
          <w:rFonts w:ascii="Times New Roman" w:hint="eastAsia"/>
          <w:lang w:val="en-GB"/>
        </w:rPr>
        <w:t>使用自动测量软件</w:t>
      </w:r>
      <w:r>
        <w:rPr>
          <w:rFonts w:ascii="Times New Roman"/>
          <w:lang w:val="en-GB"/>
        </w:rPr>
        <w:t>测试</w:t>
      </w:r>
      <w:r>
        <w:rPr>
          <w:rFonts w:ascii="Times New Roman"/>
          <w:lang w:val="en-GB"/>
        </w:rPr>
        <w:t>TM</w:t>
      </w:r>
      <w:r>
        <w:rPr>
          <w:rFonts w:ascii="Times New Roman"/>
          <w:vertAlign w:val="subscript"/>
          <w:lang w:val="en-GB"/>
        </w:rPr>
        <w:t>0n0</w:t>
      </w:r>
      <w:r>
        <w:rPr>
          <w:rFonts w:ascii="Times New Roman"/>
          <w:lang w:val="en-GB"/>
        </w:rPr>
        <w:t>模式的谐振频率</w:t>
      </w:r>
      <w:r>
        <w:rPr>
          <w:rFonts w:ascii="Times New Roman"/>
          <w:i/>
          <w:lang w:val="en-GB"/>
        </w:rPr>
        <w:t>f</w:t>
      </w:r>
      <w:r>
        <w:rPr>
          <w:rFonts w:ascii="Times New Roman"/>
          <w:i/>
          <w:vertAlign w:val="subscript"/>
          <w:lang w:val="en-GB"/>
        </w:rPr>
        <w:t>t</w:t>
      </w:r>
      <w:r>
        <w:rPr>
          <w:rFonts w:ascii="Times New Roman"/>
          <w:lang w:val="en-GB"/>
        </w:rPr>
        <w:t>和品质因数</w:t>
      </w:r>
      <w:r>
        <w:rPr>
          <w:rFonts w:ascii="Times New Roman"/>
          <w:i/>
          <w:lang w:val="en-GB"/>
        </w:rPr>
        <w:t>Q</w:t>
      </w:r>
      <w:r>
        <w:rPr>
          <w:rFonts w:ascii="Times New Roman"/>
          <w:i/>
          <w:vertAlign w:val="subscript"/>
          <w:lang w:val="en-GB"/>
        </w:rPr>
        <w:t>t</w:t>
      </w:r>
      <w:r>
        <w:rPr>
          <w:rFonts w:ascii="Times New Roman"/>
          <w:lang w:val="en-GB"/>
        </w:rPr>
        <w:t>，</w:t>
      </w:r>
      <w:r>
        <w:rPr>
          <w:rFonts w:ascii="Times New Roman" w:hint="eastAsia"/>
          <w:lang w:val="en-GB"/>
        </w:rPr>
        <w:t>分别</w:t>
      </w:r>
      <w:r>
        <w:rPr>
          <w:rFonts w:ascii="Times New Roman"/>
          <w:lang w:val="en-GB"/>
        </w:rPr>
        <w:t>计算</w:t>
      </w:r>
      <w:r>
        <w:rPr>
          <w:rFonts w:ascii="Times New Roman"/>
          <w:i/>
          <w:lang w:val="en-GB"/>
        </w:rPr>
        <w:t>T</w:t>
      </w:r>
      <w:r>
        <w:rPr>
          <w:rFonts w:ascii="Times New Roman"/>
          <w:vertAlign w:val="subscript"/>
          <w:lang w:val="en-GB"/>
        </w:rPr>
        <w:t>1</w:t>
      </w:r>
      <w:r>
        <w:rPr>
          <w:rFonts w:ascii="Times New Roman" w:hint="eastAsia"/>
          <w:lang w:val="en-GB"/>
        </w:rPr>
        <w:t>和</w:t>
      </w:r>
      <w:r>
        <w:rPr>
          <w:rFonts w:ascii="Times New Roman"/>
          <w:i/>
          <w:lang w:val="en-GB"/>
        </w:rPr>
        <w:t>T</w:t>
      </w:r>
      <w:r>
        <w:rPr>
          <w:rFonts w:ascii="Times New Roman"/>
          <w:vertAlign w:val="subscript"/>
          <w:lang w:val="en-GB"/>
        </w:rPr>
        <w:t>2</w:t>
      </w:r>
      <w:r>
        <w:rPr>
          <w:rFonts w:ascii="Times New Roman" w:hint="eastAsia"/>
          <w:lang w:val="en-GB"/>
        </w:rPr>
        <w:t>温度下</w:t>
      </w:r>
      <w:r>
        <w:rPr>
          <w:rFonts w:ascii="Times New Roman"/>
          <w:lang w:val="en-GB"/>
        </w:rPr>
        <w:t>料管的介电常数</w:t>
      </w:r>
      <w:proofErr w:type="spellStart"/>
      <w:r>
        <w:rPr>
          <w:rFonts w:ascii="Times New Roman"/>
          <w:i/>
        </w:rPr>
        <w:t>ε</w:t>
      </w:r>
      <w:r>
        <w:rPr>
          <w:rFonts w:ascii="Times New Roman"/>
          <w:i/>
          <w:vertAlign w:val="subscript"/>
        </w:rPr>
        <w:t>rt</w:t>
      </w:r>
      <w:proofErr w:type="spellEnd"/>
      <w:r>
        <w:rPr>
          <w:rFonts w:ascii="Times New Roman"/>
        </w:rPr>
        <w:t>′</w:t>
      </w:r>
      <w:r>
        <w:rPr>
          <w:rFonts w:ascii="Times New Roman"/>
          <w:lang w:val="en-GB"/>
        </w:rPr>
        <w:t>和介电损耗角正切</w:t>
      </w:r>
      <w:proofErr w:type="spellStart"/>
      <w:r>
        <w:rPr>
          <w:rFonts w:ascii="Times New Roman"/>
        </w:rPr>
        <w:t>tan</w:t>
      </w:r>
      <w:r>
        <w:rPr>
          <w:rFonts w:ascii="Times New Roman"/>
          <w:i/>
        </w:rPr>
        <w:t>δ</w:t>
      </w:r>
      <w:r>
        <w:rPr>
          <w:rFonts w:ascii="Times New Roman"/>
          <w:i/>
          <w:vertAlign w:val="subscript"/>
        </w:rPr>
        <w:t>t</w:t>
      </w:r>
      <w:proofErr w:type="spellEnd"/>
      <w:r>
        <w:rPr>
          <w:rFonts w:ascii="Times New Roman"/>
          <w:lang w:val="en-GB"/>
        </w:rPr>
        <w:t>。</w:t>
      </w:r>
      <w:r>
        <w:rPr>
          <w:rFonts w:ascii="Times New Roman" w:hint="eastAsia"/>
          <w:lang w:val="en-GB"/>
        </w:rPr>
        <w:t>完成后将高低温试验箱</w:t>
      </w:r>
      <w:r>
        <w:rPr>
          <w:rFonts w:ascii="Times New Roman"/>
          <w:lang w:val="en-GB"/>
        </w:rPr>
        <w:t>温度</w:t>
      </w:r>
      <w:r>
        <w:rPr>
          <w:rFonts w:ascii="Times New Roman" w:hint="eastAsia"/>
          <w:lang w:val="en-GB"/>
        </w:rPr>
        <w:t>恢复至常温</w:t>
      </w:r>
      <w:r>
        <w:rPr>
          <w:rFonts w:ascii="Times New Roman"/>
          <w:lang w:val="en-GB"/>
        </w:rPr>
        <w:t>。</w:t>
      </w:r>
    </w:p>
    <w:p w:rsidR="002F3520" w:rsidRDefault="000D43D3">
      <w:pPr>
        <w:pStyle w:val="affffffb"/>
        <w:tabs>
          <w:tab w:val="center" w:pos="4201"/>
          <w:tab w:val="right" w:leader="dot" w:pos="9298"/>
        </w:tabs>
        <w:spacing w:line="300" w:lineRule="auto"/>
        <w:ind w:firstLine="420"/>
        <w:rPr>
          <w:rFonts w:ascii="Times New Roman" w:eastAsia="黑体"/>
        </w:rPr>
      </w:pPr>
      <w:r>
        <w:rPr>
          <w:rFonts w:ascii="Times New Roman" w:eastAsia="黑体" w:hint="eastAsia"/>
        </w:rPr>
        <w:t>d</w:t>
      </w:r>
      <w:r>
        <w:rPr>
          <w:rFonts w:ascii="Times New Roman" w:eastAsia="黑体" w:hint="eastAsia"/>
        </w:rPr>
        <w:t>）样品变温测试</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lang w:val="en-GB"/>
        </w:rPr>
        <w:t>将</w:t>
      </w:r>
      <w:r>
        <w:rPr>
          <w:rFonts w:ascii="Times New Roman" w:hint="eastAsia"/>
          <w:lang w:val="en-GB"/>
        </w:rPr>
        <w:t>装填有待</w:t>
      </w:r>
      <w:proofErr w:type="gramStart"/>
      <w:r>
        <w:rPr>
          <w:rFonts w:ascii="Times New Roman" w:hint="eastAsia"/>
          <w:lang w:val="en-GB"/>
        </w:rPr>
        <w:t>测样的</w:t>
      </w:r>
      <w:r>
        <w:rPr>
          <w:rFonts w:ascii="Times New Roman"/>
          <w:lang w:val="en-GB"/>
        </w:rPr>
        <w:t>料管</w:t>
      </w:r>
      <w:proofErr w:type="gramEnd"/>
      <w:r>
        <w:rPr>
          <w:rFonts w:ascii="Times New Roman"/>
          <w:lang w:val="en-GB"/>
        </w:rPr>
        <w:t>安装</w:t>
      </w:r>
      <w:proofErr w:type="gramStart"/>
      <w:r>
        <w:rPr>
          <w:rFonts w:ascii="Times New Roman"/>
          <w:lang w:val="en-GB"/>
        </w:rPr>
        <w:t>在</w:t>
      </w:r>
      <w:r>
        <w:rPr>
          <w:rFonts w:ascii="Times New Roman" w:hint="eastAsia"/>
          <w:lang w:val="en-GB"/>
        </w:rPr>
        <w:t>料管</w:t>
      </w:r>
      <w:r>
        <w:rPr>
          <w:rFonts w:ascii="Times New Roman"/>
          <w:lang w:val="en-GB"/>
        </w:rPr>
        <w:t>限位</w:t>
      </w:r>
      <w:proofErr w:type="gramEnd"/>
      <w:r>
        <w:rPr>
          <w:rFonts w:ascii="Times New Roman"/>
          <w:lang w:val="en-GB"/>
        </w:rPr>
        <w:t>座</w:t>
      </w:r>
      <w:r>
        <w:rPr>
          <w:rFonts w:ascii="Times New Roman" w:hint="eastAsia"/>
          <w:lang w:val="en-GB"/>
        </w:rPr>
        <w:t>上</w:t>
      </w:r>
      <w:r>
        <w:rPr>
          <w:rFonts w:ascii="Times New Roman"/>
          <w:lang w:val="en-GB"/>
        </w:rPr>
        <w:t>并贯穿插入圆柱谐振腔</w:t>
      </w:r>
      <w:r>
        <w:rPr>
          <w:rFonts w:ascii="Times New Roman" w:hint="eastAsia"/>
          <w:lang w:val="en-GB"/>
        </w:rPr>
        <w:t>。</w:t>
      </w:r>
      <w:r>
        <w:rPr>
          <w:rFonts w:ascii="Times New Roman"/>
          <w:lang w:val="en-GB"/>
        </w:rPr>
        <w:t>利用耦合调节装置调节频带内</w:t>
      </w:r>
      <w:r>
        <w:rPr>
          <w:rFonts w:ascii="Times New Roman"/>
          <w:lang w:val="en-GB"/>
        </w:rPr>
        <w:t>TM</w:t>
      </w:r>
      <w:r>
        <w:rPr>
          <w:rFonts w:ascii="Times New Roman"/>
          <w:vertAlign w:val="subscript"/>
          <w:lang w:val="en-GB"/>
        </w:rPr>
        <w:t>0n0</w:t>
      </w:r>
      <w:r>
        <w:rPr>
          <w:rFonts w:ascii="Times New Roman"/>
          <w:lang w:val="en-GB"/>
        </w:rPr>
        <w:t>模式谐振</w:t>
      </w:r>
      <w:proofErr w:type="gramStart"/>
      <w:r>
        <w:rPr>
          <w:rFonts w:ascii="Times New Roman"/>
          <w:lang w:val="en-GB"/>
        </w:rPr>
        <w:t>峰</w:t>
      </w:r>
      <w:proofErr w:type="gramEnd"/>
      <w:r>
        <w:rPr>
          <w:rFonts w:ascii="Times New Roman"/>
          <w:lang w:val="en-GB"/>
        </w:rPr>
        <w:t>峰值</w:t>
      </w:r>
      <w:r>
        <w:rPr>
          <w:rFonts w:ascii="Times New Roman"/>
          <w:lang w:val="en-GB"/>
        </w:rPr>
        <w:t>S</w:t>
      </w:r>
      <w:r>
        <w:rPr>
          <w:rFonts w:ascii="Times New Roman"/>
          <w:vertAlign w:val="subscript"/>
          <w:lang w:val="en-GB"/>
        </w:rPr>
        <w:t>21</w:t>
      </w:r>
      <w:r>
        <w:rPr>
          <w:rFonts w:ascii="Times New Roman"/>
          <w:lang w:val="en-GB"/>
        </w:rPr>
        <w:t>至</w:t>
      </w:r>
      <w:r>
        <w:rPr>
          <w:rFonts w:ascii="Times New Roman"/>
          <w:lang w:val="en-GB"/>
        </w:rPr>
        <w:t>-40 dB</w:t>
      </w:r>
      <w:r>
        <w:rPr>
          <w:rFonts w:ascii="Times New Roman"/>
          <w:lang w:val="en-GB"/>
        </w:rPr>
        <w:t>（</w:t>
      </w:r>
      <w:r>
        <w:rPr>
          <w:rFonts w:ascii="Times New Roman"/>
          <w:lang w:val="en-GB"/>
        </w:rPr>
        <w:t>±2 dB</w:t>
      </w:r>
      <w:r>
        <w:rPr>
          <w:rFonts w:ascii="Times New Roman"/>
          <w:lang w:val="en-GB"/>
        </w:rPr>
        <w:t>）</w:t>
      </w:r>
      <w:r>
        <w:rPr>
          <w:rFonts w:ascii="Times New Roman" w:hint="eastAsia"/>
          <w:lang w:val="en-GB"/>
        </w:rPr>
        <w:t>；</w:t>
      </w:r>
      <w:r>
        <w:rPr>
          <w:rFonts w:ascii="Times New Roman"/>
          <w:lang w:val="en-GB"/>
        </w:rPr>
        <w:t>设</w:t>
      </w:r>
      <w:r>
        <w:rPr>
          <w:rFonts w:ascii="Times New Roman" w:hint="eastAsia"/>
          <w:lang w:val="en-GB"/>
        </w:rPr>
        <w:t>定高低温试验箱</w:t>
      </w:r>
      <w:r>
        <w:rPr>
          <w:rFonts w:ascii="Times New Roman"/>
          <w:lang w:val="en-GB"/>
        </w:rPr>
        <w:t>温度</w:t>
      </w:r>
      <w:r>
        <w:rPr>
          <w:rFonts w:ascii="Times New Roman" w:hint="eastAsia"/>
          <w:lang w:val="en-GB"/>
        </w:rPr>
        <w:t>分别为</w:t>
      </w:r>
      <w:r>
        <w:rPr>
          <w:rFonts w:ascii="Times New Roman"/>
          <w:i/>
          <w:lang w:val="en-GB"/>
        </w:rPr>
        <w:t>T</w:t>
      </w:r>
      <w:r>
        <w:rPr>
          <w:rFonts w:ascii="Times New Roman"/>
          <w:vertAlign w:val="subscript"/>
          <w:lang w:val="en-GB"/>
        </w:rPr>
        <w:t>1</w:t>
      </w:r>
      <w:r>
        <w:rPr>
          <w:rFonts w:ascii="Times New Roman" w:hint="eastAsia"/>
          <w:lang w:val="en-GB"/>
        </w:rPr>
        <w:t>和</w:t>
      </w:r>
      <w:r>
        <w:rPr>
          <w:rFonts w:ascii="Times New Roman"/>
          <w:i/>
          <w:lang w:val="en-GB"/>
        </w:rPr>
        <w:t>T</w:t>
      </w:r>
      <w:r>
        <w:rPr>
          <w:rFonts w:ascii="Times New Roman"/>
          <w:vertAlign w:val="subscript"/>
          <w:lang w:val="en-GB"/>
        </w:rPr>
        <w:t>2</w:t>
      </w:r>
      <w:r>
        <w:rPr>
          <w:rFonts w:ascii="Times New Roman"/>
          <w:lang w:val="en-GB"/>
        </w:rPr>
        <w:t>，当温度达到设定温度值后，稳定不少于</w:t>
      </w:r>
      <w:r>
        <w:rPr>
          <w:rFonts w:ascii="Times New Roman"/>
          <w:lang w:val="en-GB"/>
        </w:rPr>
        <w:t>10 min</w:t>
      </w:r>
      <w:r>
        <w:rPr>
          <w:rFonts w:ascii="Times New Roman"/>
          <w:lang w:val="en-GB"/>
        </w:rPr>
        <w:t>；</w:t>
      </w:r>
      <w:r>
        <w:rPr>
          <w:rFonts w:ascii="Times New Roman" w:hint="eastAsia"/>
          <w:lang w:val="en-GB"/>
        </w:rPr>
        <w:t>使用自动测量软件</w:t>
      </w:r>
      <w:r>
        <w:rPr>
          <w:rFonts w:ascii="Times New Roman"/>
          <w:lang w:val="en-GB"/>
        </w:rPr>
        <w:t>测量</w:t>
      </w:r>
      <w:r>
        <w:rPr>
          <w:rFonts w:ascii="Times New Roman"/>
          <w:lang w:val="en-GB"/>
        </w:rPr>
        <w:t>TM</w:t>
      </w:r>
      <w:r>
        <w:rPr>
          <w:rFonts w:ascii="Times New Roman"/>
          <w:vertAlign w:val="subscript"/>
          <w:lang w:val="en-GB"/>
        </w:rPr>
        <w:t>0n0</w:t>
      </w:r>
      <w:r>
        <w:rPr>
          <w:rFonts w:ascii="Times New Roman"/>
          <w:lang w:val="en-GB"/>
        </w:rPr>
        <w:t>模式的谐振频率</w:t>
      </w:r>
      <w:proofErr w:type="spellStart"/>
      <w:r>
        <w:rPr>
          <w:rFonts w:ascii="Times New Roman"/>
          <w:i/>
          <w:lang w:val="en-GB"/>
        </w:rPr>
        <w:t>f</w:t>
      </w:r>
      <w:r>
        <w:rPr>
          <w:rFonts w:ascii="Times New Roman"/>
          <w:i/>
          <w:vertAlign w:val="subscript"/>
          <w:lang w:val="en-GB"/>
        </w:rPr>
        <w:t>p</w:t>
      </w:r>
      <w:proofErr w:type="spellEnd"/>
      <w:r>
        <w:rPr>
          <w:rFonts w:ascii="Times New Roman"/>
          <w:lang w:val="en-GB"/>
        </w:rPr>
        <w:t>和品质因数</w:t>
      </w:r>
      <w:proofErr w:type="spellStart"/>
      <w:r>
        <w:rPr>
          <w:rFonts w:ascii="Times New Roman"/>
          <w:i/>
          <w:lang w:val="en-GB"/>
        </w:rPr>
        <w:t>Q</w:t>
      </w:r>
      <w:r>
        <w:rPr>
          <w:rFonts w:ascii="Times New Roman"/>
          <w:i/>
          <w:vertAlign w:val="subscript"/>
          <w:lang w:val="en-GB"/>
        </w:rPr>
        <w:t>p</w:t>
      </w:r>
      <w:proofErr w:type="spellEnd"/>
      <w:r>
        <w:rPr>
          <w:rFonts w:ascii="Times New Roman"/>
          <w:lang w:val="en-GB"/>
        </w:rPr>
        <w:t>，</w:t>
      </w:r>
      <w:r>
        <w:rPr>
          <w:rFonts w:ascii="Times New Roman" w:hint="eastAsia"/>
          <w:lang w:val="en-GB"/>
        </w:rPr>
        <w:t>并</w:t>
      </w:r>
      <w:r>
        <w:rPr>
          <w:rFonts w:ascii="Times New Roman"/>
          <w:lang w:val="en-GB"/>
        </w:rPr>
        <w:t>计算</w:t>
      </w:r>
      <w:r>
        <w:rPr>
          <w:rFonts w:ascii="Times New Roman"/>
          <w:i/>
          <w:lang w:val="en-GB"/>
        </w:rPr>
        <w:t>T</w:t>
      </w:r>
      <w:r>
        <w:rPr>
          <w:rFonts w:ascii="Times New Roman"/>
          <w:vertAlign w:val="subscript"/>
          <w:lang w:val="en-GB"/>
        </w:rPr>
        <w:t>1</w:t>
      </w:r>
      <w:r>
        <w:rPr>
          <w:rFonts w:ascii="Times New Roman" w:hint="eastAsia"/>
          <w:lang w:val="en-GB"/>
        </w:rPr>
        <w:t>和</w:t>
      </w:r>
      <w:r>
        <w:rPr>
          <w:rFonts w:ascii="Times New Roman"/>
          <w:i/>
          <w:lang w:val="en-GB"/>
        </w:rPr>
        <w:t>T</w:t>
      </w:r>
      <w:r>
        <w:rPr>
          <w:rFonts w:ascii="Times New Roman"/>
          <w:vertAlign w:val="subscript"/>
          <w:lang w:val="en-GB"/>
        </w:rPr>
        <w:t>2</w:t>
      </w:r>
      <w:r>
        <w:rPr>
          <w:rFonts w:ascii="Times New Roman" w:hint="eastAsia"/>
          <w:lang w:val="en-GB"/>
        </w:rPr>
        <w:t>温度下</w:t>
      </w:r>
      <w:r>
        <w:rPr>
          <w:rFonts w:ascii="Times New Roman"/>
          <w:lang w:val="en-GB"/>
        </w:rPr>
        <w:t>待测粉体的</w:t>
      </w:r>
      <w:r>
        <w:rPr>
          <w:rFonts w:ascii="Times New Roman" w:hint="eastAsia"/>
          <w:lang w:val="en-GB"/>
        </w:rPr>
        <w:t>介电常数</w:t>
      </w:r>
      <w:proofErr w:type="spellStart"/>
      <w:r>
        <w:rPr>
          <w:rFonts w:ascii="Times New Roman" w:hint="eastAsia"/>
          <w:i/>
        </w:rPr>
        <w:t>Dk</w:t>
      </w:r>
      <w:proofErr w:type="spellEnd"/>
      <w:r>
        <w:rPr>
          <w:rFonts w:ascii="Times New Roman"/>
        </w:rPr>
        <w:t>(</w:t>
      </w:r>
      <w:r>
        <w:rPr>
          <w:rFonts w:ascii="Times New Roman" w:hint="eastAsia"/>
          <w:i/>
        </w:rPr>
        <w:t>T</w:t>
      </w:r>
      <w:r>
        <w:rPr>
          <w:rFonts w:ascii="Times New Roman"/>
          <w:vertAlign w:val="subscript"/>
        </w:rPr>
        <w:t>1</w:t>
      </w:r>
      <w:r>
        <w:rPr>
          <w:rFonts w:ascii="Times New Roman"/>
        </w:rPr>
        <w:t>)</w:t>
      </w:r>
      <w:r>
        <w:rPr>
          <w:rFonts w:ascii="Times New Roman"/>
          <w:lang w:val="en-GB"/>
        </w:rPr>
        <w:t>、</w:t>
      </w:r>
      <w:proofErr w:type="spellStart"/>
      <w:r>
        <w:rPr>
          <w:rFonts w:ascii="Times New Roman" w:hint="eastAsia"/>
          <w:i/>
        </w:rPr>
        <w:t>Dk</w:t>
      </w:r>
      <w:proofErr w:type="spellEnd"/>
      <w:r>
        <w:rPr>
          <w:rFonts w:ascii="Times New Roman"/>
        </w:rPr>
        <w:t>(</w:t>
      </w:r>
      <w:r>
        <w:rPr>
          <w:rFonts w:ascii="Times New Roman" w:hint="eastAsia"/>
          <w:i/>
        </w:rPr>
        <w:t>T</w:t>
      </w:r>
      <w:r>
        <w:rPr>
          <w:rFonts w:ascii="Times New Roman"/>
          <w:vertAlign w:val="subscript"/>
        </w:rPr>
        <w:t>2</w:t>
      </w:r>
      <w:r>
        <w:rPr>
          <w:rFonts w:ascii="Times New Roman"/>
        </w:rPr>
        <w:t>)</w:t>
      </w:r>
      <w:r>
        <w:rPr>
          <w:rFonts w:ascii="Times New Roman" w:hint="eastAsia"/>
          <w:lang w:val="en-GB"/>
        </w:rPr>
        <w:t>和介电损耗角正切</w:t>
      </w:r>
      <w:proofErr w:type="spellStart"/>
      <w:r>
        <w:rPr>
          <w:rFonts w:ascii="Times New Roman" w:hint="eastAsia"/>
          <w:i/>
        </w:rPr>
        <w:t>D</w:t>
      </w:r>
      <w:r>
        <w:rPr>
          <w:rFonts w:ascii="Times New Roman"/>
          <w:i/>
        </w:rPr>
        <w:t>f</w:t>
      </w:r>
      <w:proofErr w:type="spellEnd"/>
      <w:r>
        <w:rPr>
          <w:rFonts w:ascii="Times New Roman"/>
        </w:rPr>
        <w:t>(</w:t>
      </w:r>
      <w:r>
        <w:rPr>
          <w:rFonts w:ascii="Times New Roman" w:hint="eastAsia"/>
          <w:i/>
        </w:rPr>
        <w:t>T</w:t>
      </w:r>
      <w:r>
        <w:rPr>
          <w:rFonts w:ascii="Times New Roman"/>
          <w:vertAlign w:val="subscript"/>
        </w:rPr>
        <w:t>1</w:t>
      </w:r>
      <w:r>
        <w:rPr>
          <w:rFonts w:ascii="Times New Roman"/>
        </w:rPr>
        <w:t>)</w:t>
      </w:r>
      <w:r>
        <w:rPr>
          <w:rFonts w:ascii="Times New Roman" w:hint="eastAsia"/>
        </w:rPr>
        <w:t>、</w:t>
      </w:r>
      <w:r>
        <w:rPr>
          <w:rFonts w:ascii="Times New Roman" w:hint="eastAsia"/>
          <w:i/>
        </w:rPr>
        <w:t xml:space="preserve"> </w:t>
      </w:r>
      <w:proofErr w:type="spellStart"/>
      <w:r>
        <w:rPr>
          <w:rFonts w:ascii="Times New Roman" w:hint="eastAsia"/>
          <w:i/>
        </w:rPr>
        <w:t>D</w:t>
      </w:r>
      <w:r>
        <w:rPr>
          <w:rFonts w:ascii="Times New Roman"/>
          <w:i/>
        </w:rPr>
        <w:t>f</w:t>
      </w:r>
      <w:proofErr w:type="spellEnd"/>
      <w:r>
        <w:rPr>
          <w:rFonts w:ascii="Times New Roman"/>
        </w:rPr>
        <w:t>(</w:t>
      </w:r>
      <w:r>
        <w:rPr>
          <w:rFonts w:ascii="Times New Roman" w:hint="eastAsia"/>
          <w:i/>
        </w:rPr>
        <w:t>T</w:t>
      </w:r>
      <w:r>
        <w:rPr>
          <w:rFonts w:ascii="Times New Roman"/>
          <w:vertAlign w:val="subscript"/>
        </w:rPr>
        <w:t>2</w:t>
      </w:r>
      <w:r>
        <w:rPr>
          <w:rFonts w:ascii="Times New Roman"/>
        </w:rPr>
        <w:t>)</w:t>
      </w:r>
      <w:r>
        <w:rPr>
          <w:rFonts w:ascii="Times New Roman"/>
          <w:lang w:val="en-GB"/>
        </w:rPr>
        <w:t>。</w:t>
      </w:r>
    </w:p>
    <w:p w:rsidR="002F3520" w:rsidRDefault="000D43D3">
      <w:pPr>
        <w:pStyle w:val="affffffb"/>
        <w:tabs>
          <w:tab w:val="center" w:pos="4201"/>
          <w:tab w:val="right" w:leader="dot" w:pos="9298"/>
        </w:tabs>
        <w:spacing w:line="300" w:lineRule="auto"/>
        <w:ind w:firstLine="420"/>
        <w:rPr>
          <w:rFonts w:ascii="Times New Roman" w:eastAsiaTheme="minorEastAsia"/>
          <w:lang w:val="en-GB"/>
        </w:rPr>
      </w:pPr>
      <w:r>
        <w:rPr>
          <w:rFonts w:ascii="Times New Roman" w:hint="eastAsia"/>
          <w:lang w:val="en-GB"/>
        </w:rPr>
        <w:t>重复该步骤至少</w:t>
      </w:r>
      <w:r>
        <w:rPr>
          <w:rFonts w:ascii="Times New Roman" w:hint="eastAsia"/>
          <w:lang w:val="en-GB"/>
        </w:rPr>
        <w:t>3</w:t>
      </w:r>
      <w:r>
        <w:rPr>
          <w:rFonts w:ascii="Times New Roman" w:hint="eastAsia"/>
          <w:lang w:val="en-GB"/>
        </w:rPr>
        <w:t>次，取其算数平均值为测定结果。</w:t>
      </w:r>
    </w:p>
    <w:p w:rsidR="002F3520" w:rsidRDefault="000D43D3">
      <w:pPr>
        <w:pStyle w:val="affffffb"/>
        <w:tabs>
          <w:tab w:val="center" w:pos="4201"/>
          <w:tab w:val="right" w:leader="dot" w:pos="9298"/>
        </w:tabs>
        <w:spacing w:line="300" w:lineRule="auto"/>
        <w:ind w:firstLine="420"/>
        <w:rPr>
          <w:rFonts w:ascii="Times New Roman"/>
          <w:lang w:val="en-GB"/>
        </w:rPr>
      </w:pPr>
      <w:r>
        <w:rPr>
          <w:rFonts w:ascii="Times New Roman" w:hint="eastAsia"/>
          <w:lang w:val="en-GB"/>
        </w:rPr>
        <w:t>按公式</w:t>
      </w:r>
      <w:r>
        <w:rPr>
          <w:rFonts w:ascii="Times New Roman"/>
          <w:lang w:val="en-GB"/>
        </w:rPr>
        <w:t>(3)</w:t>
      </w:r>
      <w:r>
        <w:rPr>
          <w:rFonts w:ascii="Times New Roman" w:hint="eastAsia"/>
          <w:lang w:val="en-GB"/>
        </w:rPr>
        <w:t>和公式</w:t>
      </w:r>
      <w:r>
        <w:rPr>
          <w:rFonts w:ascii="Times New Roman"/>
          <w:lang w:val="en-GB"/>
        </w:rPr>
        <w:t>(4)</w:t>
      </w:r>
      <w:r>
        <w:rPr>
          <w:rFonts w:ascii="Times New Roman" w:hint="eastAsia"/>
          <w:lang w:val="en-GB"/>
        </w:rPr>
        <w:t>分别计算介电常数温度系数</w:t>
      </w:r>
      <w:proofErr w:type="spellStart"/>
      <w:r>
        <w:rPr>
          <w:rFonts w:ascii="Times New Roman" w:hint="eastAsia"/>
          <w:i/>
        </w:rPr>
        <w:t>T</w:t>
      </w:r>
      <w:r>
        <w:rPr>
          <w:rFonts w:ascii="Times New Roman"/>
          <w:i/>
        </w:rPr>
        <w:t>CDk</w:t>
      </w:r>
      <w:proofErr w:type="spellEnd"/>
      <w:r>
        <w:rPr>
          <w:rFonts w:ascii="Times New Roman" w:hint="eastAsia"/>
          <w:lang w:val="en-GB"/>
        </w:rPr>
        <w:t>和介电损耗角正切温度系数</w:t>
      </w:r>
      <w:proofErr w:type="spellStart"/>
      <w:r>
        <w:rPr>
          <w:rFonts w:ascii="Times New Roman" w:hint="eastAsia"/>
          <w:i/>
        </w:rPr>
        <w:t>T</w:t>
      </w:r>
      <w:r>
        <w:rPr>
          <w:rFonts w:ascii="Times New Roman"/>
          <w:i/>
        </w:rPr>
        <w:t>CD</w:t>
      </w:r>
      <w:r>
        <w:rPr>
          <w:rFonts w:ascii="Times New Roman" w:hint="eastAsia"/>
          <w:i/>
        </w:rPr>
        <w:t>f</w:t>
      </w:r>
      <w:proofErr w:type="spellEnd"/>
      <w:r>
        <w:rPr>
          <w:rFonts w:ascii="Times New Roman" w:hint="eastAsia"/>
          <w:lang w:val="en-GB"/>
        </w:rPr>
        <w:t>。</w:t>
      </w:r>
      <w:r>
        <w:rPr>
          <w:rFonts w:ascii="Times New Roman" w:hint="eastAsia"/>
          <w:lang w:val="en-GB"/>
        </w:rPr>
        <w:t xml:space="preserve"> </w:t>
      </w:r>
    </w:p>
    <w:p w:rsidR="002F3520" w:rsidRDefault="002F3520">
      <w:pPr>
        <w:pStyle w:val="affffffb"/>
        <w:tabs>
          <w:tab w:val="center" w:pos="4201"/>
          <w:tab w:val="right" w:leader="dot" w:pos="9298"/>
        </w:tabs>
        <w:spacing w:line="300" w:lineRule="auto"/>
        <w:ind w:firstLineChars="1300" w:firstLine="2730"/>
        <w:jc w:val="right"/>
        <w:rPr>
          <w:rFonts w:ascii="Times New Roman"/>
        </w:rPr>
      </w:pPr>
      <w:r w:rsidRPr="002F3520">
        <w:rPr>
          <w:rFonts w:ascii="Times New Roman" w:eastAsia="黑体"/>
          <w:position w:val="-28"/>
        </w:rPr>
        <w:object w:dxaOrig="2600" w:dyaOrig="640">
          <v:shape id="_x0000_i1030" type="#_x0000_t75" style="width:128.6pt;height:33.85pt" o:ole="">
            <v:imagedata r:id="rId29" o:title=""/>
          </v:shape>
          <o:OLEObject Type="Embed" ProgID="Equation.DSMT4" ShapeID="_x0000_i1030" DrawAspect="Content" ObjectID="_1780130720" r:id="rId30"/>
        </w:object>
      </w:r>
      <w:r w:rsidR="000D43D3">
        <w:rPr>
          <w:rFonts w:ascii="Times New Roman"/>
        </w:rPr>
        <w:tab/>
      </w:r>
      <w:r w:rsidR="000D43D3">
        <w:rPr>
          <w:rFonts w:ascii="Times New Roman" w:hint="eastAsia"/>
        </w:rPr>
        <w:t>（</w:t>
      </w:r>
      <w:r w:rsidR="000D43D3">
        <w:rPr>
          <w:rFonts w:ascii="Times New Roman"/>
        </w:rPr>
        <w:t>3</w:t>
      </w:r>
      <w:r w:rsidR="000D43D3">
        <w:rPr>
          <w:rFonts w:ascii="Times New Roman" w:hint="eastAsia"/>
        </w:rPr>
        <w:t>）</w:t>
      </w:r>
    </w:p>
    <w:p w:rsidR="002F3520" w:rsidRDefault="002F3520">
      <w:pPr>
        <w:pStyle w:val="affffffb"/>
        <w:tabs>
          <w:tab w:val="center" w:pos="4201"/>
          <w:tab w:val="right" w:leader="dot" w:pos="9298"/>
        </w:tabs>
        <w:spacing w:line="300" w:lineRule="auto"/>
        <w:ind w:firstLineChars="1300" w:firstLine="2730"/>
        <w:jc w:val="right"/>
        <w:rPr>
          <w:rFonts w:ascii="Times New Roman"/>
        </w:rPr>
      </w:pPr>
      <w:r w:rsidRPr="002F3520">
        <w:rPr>
          <w:rFonts w:ascii="Times New Roman" w:eastAsia="黑体"/>
          <w:position w:val="-28"/>
        </w:rPr>
        <w:object w:dxaOrig="2579" w:dyaOrig="640">
          <v:shape id="_x0000_i1031" type="#_x0000_t75" style="width:128pt;height:33.85pt" o:ole="">
            <v:imagedata r:id="rId31" o:title=""/>
          </v:shape>
          <o:OLEObject Type="Embed" ProgID="Equation.DSMT4" ShapeID="_x0000_i1031" DrawAspect="Content" ObjectID="_1780130721" r:id="rId32"/>
        </w:object>
      </w:r>
      <w:r w:rsidR="000D43D3">
        <w:rPr>
          <w:rFonts w:ascii="Times New Roman"/>
        </w:rPr>
        <w:tab/>
      </w:r>
      <w:r w:rsidR="000D43D3">
        <w:rPr>
          <w:rFonts w:ascii="Times New Roman" w:hint="eastAsia"/>
        </w:rPr>
        <w:t>（</w:t>
      </w:r>
      <w:r w:rsidR="000D43D3">
        <w:rPr>
          <w:rFonts w:ascii="Times New Roman"/>
        </w:rPr>
        <w:t>4</w:t>
      </w:r>
      <w:r w:rsidR="000D43D3">
        <w:rPr>
          <w:rFonts w:ascii="Times New Roman" w:hint="eastAsia"/>
        </w:rPr>
        <w:t>）</w:t>
      </w:r>
    </w:p>
    <w:p w:rsidR="00902072" w:rsidRDefault="000D43D3">
      <w:pPr>
        <w:pStyle w:val="affffffb"/>
        <w:tabs>
          <w:tab w:val="center" w:pos="4201"/>
          <w:tab w:val="right" w:leader="dot" w:pos="9298"/>
        </w:tabs>
        <w:spacing w:line="300" w:lineRule="auto"/>
        <w:ind w:firstLine="420"/>
        <w:rPr>
          <w:rFonts w:ascii="Times New Roman"/>
        </w:rPr>
      </w:pPr>
      <w:r>
        <w:rPr>
          <w:rFonts w:ascii="Times New Roman" w:hint="eastAsia"/>
        </w:rPr>
        <w:t>其中</w:t>
      </w:r>
      <w:r>
        <w:rPr>
          <w:rFonts w:ascii="Times New Roman" w:hint="eastAsia"/>
          <w:i/>
        </w:rPr>
        <w:t>T</w:t>
      </w:r>
      <w:r>
        <w:rPr>
          <w:rFonts w:ascii="Times New Roman"/>
          <w:vertAlign w:val="subscript"/>
        </w:rPr>
        <w:t>2</w:t>
      </w:r>
      <w:r>
        <w:rPr>
          <w:rFonts w:ascii="Times New Roman" w:hint="eastAsia"/>
        </w:rPr>
        <w:t>＞</w:t>
      </w:r>
      <w:r>
        <w:rPr>
          <w:rFonts w:ascii="Times New Roman"/>
          <w:i/>
        </w:rPr>
        <w:t>T</w:t>
      </w:r>
      <w:r>
        <w:rPr>
          <w:rFonts w:ascii="Times New Roman"/>
          <w:vertAlign w:val="subscript"/>
        </w:rPr>
        <w:t>1</w:t>
      </w:r>
      <w:r>
        <w:rPr>
          <w:rFonts w:ascii="Times New Roman" w:hint="eastAsia"/>
        </w:rPr>
        <w:t>。</w:t>
      </w:r>
      <w:bookmarkStart w:id="53" w:name="_Toc126850873"/>
      <w:bookmarkStart w:id="54" w:name="_Toc126849532"/>
      <w:bookmarkEnd w:id="48"/>
      <w:bookmarkEnd w:id="50"/>
      <w:bookmarkEnd w:id="51"/>
      <w:bookmarkEnd w:id="52"/>
    </w:p>
    <w:p w:rsidR="00902072" w:rsidRPr="00E724A2" w:rsidRDefault="00902072" w:rsidP="00771C34">
      <w:pPr>
        <w:pStyle w:val="a6"/>
        <w:spacing w:beforeLines="50" w:afterLines="50"/>
        <w:outlineLvl w:val="0"/>
        <w:rPr>
          <w:rFonts w:hAnsi="黑体"/>
        </w:rPr>
      </w:pPr>
      <w:bookmarkStart w:id="55" w:name="_Toc163560832"/>
      <w:bookmarkStart w:id="56" w:name="_Toc167887850"/>
      <w:r>
        <w:rPr>
          <w:rFonts w:hAnsi="黑体" w:hint="eastAsia"/>
        </w:rPr>
        <w:t>结果报告</w:t>
      </w:r>
      <w:bookmarkEnd w:id="55"/>
      <w:bookmarkEnd w:id="56"/>
    </w:p>
    <w:p w:rsidR="00902072" w:rsidRPr="00B724BE" w:rsidRDefault="00902072" w:rsidP="00902072">
      <w:pPr>
        <w:pStyle w:val="a6"/>
        <w:numPr>
          <w:ilvl w:val="0"/>
          <w:numId w:val="0"/>
        </w:numPr>
        <w:spacing w:before="312" w:after="312"/>
        <w:rPr>
          <w:lang w:val="en-GB"/>
        </w:rPr>
      </w:pPr>
      <w:bookmarkStart w:id="57" w:name="_Toc475668176"/>
      <w:bookmarkStart w:id="58" w:name="_Toc475667672"/>
      <w:r>
        <w:rPr>
          <w:rFonts w:hint="eastAsia"/>
          <w:lang w:val="en-GB"/>
        </w:rPr>
        <w:t>10</w:t>
      </w:r>
      <w:r w:rsidRPr="00E724A2">
        <w:rPr>
          <w:lang w:val="en-GB"/>
        </w:rPr>
        <w:t>.</w:t>
      </w:r>
      <w:r>
        <w:rPr>
          <w:rFonts w:hint="eastAsia"/>
          <w:lang w:val="en-GB"/>
        </w:rPr>
        <w:t>1</w:t>
      </w:r>
      <w:r w:rsidRPr="00E724A2">
        <w:rPr>
          <w:lang w:val="en-GB"/>
        </w:rPr>
        <w:t xml:space="preserve"> </w:t>
      </w:r>
      <w:r w:rsidRPr="00B724BE">
        <w:rPr>
          <w:rFonts w:hint="eastAsia"/>
          <w:lang w:val="en-GB"/>
        </w:rPr>
        <w:t>基本信息</w:t>
      </w:r>
      <w:bookmarkEnd w:id="57"/>
      <w:bookmarkEnd w:id="58"/>
    </w:p>
    <w:p w:rsidR="00902072" w:rsidRPr="005C686D" w:rsidRDefault="00902072" w:rsidP="00902072">
      <w:pPr>
        <w:pStyle w:val="a6"/>
        <w:numPr>
          <w:ilvl w:val="0"/>
          <w:numId w:val="0"/>
        </w:numPr>
        <w:spacing w:beforeLines="0" w:afterLines="0" w:line="300" w:lineRule="auto"/>
        <w:ind w:firstLineChars="300" w:firstLine="630"/>
        <w:outlineLvl w:val="9"/>
        <w:rPr>
          <w:rFonts w:ascii="Times New Roman" w:eastAsiaTheme="minorEastAsia"/>
          <w:lang w:val="en-GB"/>
        </w:rPr>
      </w:pPr>
      <w:r w:rsidRPr="005C686D">
        <w:rPr>
          <w:rFonts w:ascii="Times New Roman" w:eastAsiaTheme="minorEastAsia"/>
          <w:lang w:val="en-GB"/>
        </w:rPr>
        <w:t>结果报告中包括：委托单位信息、样品信息、仪器设备信息、</w:t>
      </w:r>
      <w:r w:rsidRPr="005C686D">
        <w:rPr>
          <w:rFonts w:ascii="Times New Roman" w:eastAsiaTheme="minorEastAsia" w:hint="eastAsia"/>
          <w:lang w:val="en-GB"/>
        </w:rPr>
        <w:t>测试</w:t>
      </w:r>
      <w:r w:rsidRPr="005C686D">
        <w:rPr>
          <w:rFonts w:ascii="Times New Roman" w:eastAsiaTheme="minorEastAsia"/>
          <w:lang w:val="en-GB"/>
        </w:rPr>
        <w:t>条件</w:t>
      </w:r>
      <w:r w:rsidRPr="00622A4F">
        <w:rPr>
          <w:rFonts w:ascii="Times New Roman" w:eastAsiaTheme="minorEastAsia" w:hint="eastAsia"/>
          <w:lang w:val="en-GB"/>
        </w:rPr>
        <w:t>、</w:t>
      </w:r>
      <w:r>
        <w:rPr>
          <w:rFonts w:ascii="Times New Roman" w:eastAsiaTheme="minorEastAsia"/>
          <w:lang w:val="en-GB"/>
        </w:rPr>
        <w:t>样品</w:t>
      </w:r>
      <w:r w:rsidRPr="00E724A2">
        <w:rPr>
          <w:rFonts w:ascii="Times New Roman" w:eastAsiaTheme="minorEastAsia"/>
          <w:lang w:val="en-GB"/>
        </w:rPr>
        <w:t>预处理条件</w:t>
      </w:r>
      <w:r>
        <w:rPr>
          <w:rFonts w:ascii="Times New Roman" w:eastAsiaTheme="minorEastAsia" w:hint="eastAsia"/>
          <w:lang w:val="en-GB"/>
        </w:rPr>
        <w:t>、</w:t>
      </w:r>
      <w:r w:rsidRPr="00622A4F">
        <w:rPr>
          <w:rFonts w:ascii="Times New Roman" w:eastAsiaTheme="minorEastAsia" w:hint="eastAsia"/>
          <w:lang w:val="en-GB"/>
        </w:rPr>
        <w:t>振实</w:t>
      </w:r>
      <w:r w:rsidRPr="00E724A2">
        <w:rPr>
          <w:rFonts w:ascii="Times New Roman" w:eastAsiaTheme="minorEastAsia"/>
          <w:lang w:val="en-GB"/>
        </w:rPr>
        <w:t>密度</w:t>
      </w:r>
      <w:r>
        <w:rPr>
          <w:rFonts w:ascii="Times New Roman" w:eastAsiaTheme="minorEastAsia" w:hint="eastAsia"/>
          <w:lang w:val="en-GB"/>
        </w:rPr>
        <w:t>、</w:t>
      </w:r>
      <w:r w:rsidRPr="00E724A2">
        <w:rPr>
          <w:rFonts w:ascii="Times New Roman" w:eastAsiaTheme="minorEastAsia"/>
          <w:lang w:val="en-GB"/>
        </w:rPr>
        <w:t>测试频率</w:t>
      </w:r>
      <w:r>
        <w:rPr>
          <w:rFonts w:ascii="Times New Roman" w:eastAsiaTheme="minorEastAsia" w:hint="eastAsia"/>
          <w:lang w:val="en-GB"/>
        </w:rPr>
        <w:t>、</w:t>
      </w:r>
      <w:r w:rsidRPr="005C686D">
        <w:rPr>
          <w:rFonts w:ascii="Times New Roman" w:eastAsiaTheme="minorEastAsia"/>
          <w:lang w:val="en-GB"/>
        </w:rPr>
        <w:t>检测方法（依据标准）、检测结果、检测人、检测日期等。</w:t>
      </w:r>
    </w:p>
    <w:p w:rsidR="00902072" w:rsidRDefault="00902072" w:rsidP="00902072">
      <w:pPr>
        <w:pStyle w:val="a7"/>
        <w:widowControl w:val="0"/>
        <w:numPr>
          <w:ilvl w:val="1"/>
          <w:numId w:val="28"/>
        </w:numPr>
        <w:spacing w:before="156" w:after="156"/>
        <w:outlineLvl w:val="1"/>
      </w:pPr>
      <w:bookmarkStart w:id="59" w:name="_Toc475667673"/>
      <w:bookmarkStart w:id="60" w:name="_Toc475668177"/>
      <w:r>
        <w:rPr>
          <w:rFonts w:hint="eastAsia"/>
        </w:rPr>
        <w:t>测试结果的表述</w:t>
      </w:r>
      <w:bookmarkEnd w:id="59"/>
      <w:bookmarkEnd w:id="60"/>
    </w:p>
    <w:p w:rsidR="00902072" w:rsidRPr="00622A4F" w:rsidRDefault="00902072" w:rsidP="00902072">
      <w:pPr>
        <w:pStyle w:val="a8"/>
        <w:numPr>
          <w:ilvl w:val="0"/>
          <w:numId w:val="0"/>
        </w:numPr>
        <w:spacing w:beforeLines="0" w:afterLines="0" w:line="300" w:lineRule="auto"/>
        <w:ind w:firstLineChars="200" w:firstLine="420"/>
        <w:jc w:val="both"/>
        <w:outlineLvl w:val="9"/>
        <w:rPr>
          <w:rFonts w:ascii="Times New Roman" w:eastAsiaTheme="minorEastAsia"/>
          <w:szCs w:val="20"/>
          <w:lang w:val="en-GB"/>
        </w:rPr>
      </w:pPr>
      <w:r w:rsidRPr="00622A4F">
        <w:rPr>
          <w:rFonts w:ascii="Times New Roman" w:eastAsiaTheme="minorEastAsia" w:hint="eastAsia"/>
          <w:szCs w:val="20"/>
          <w:lang w:val="en-GB"/>
        </w:rPr>
        <w:t>常温测试需列出</w:t>
      </w:r>
      <w:r w:rsidRPr="00622A4F">
        <w:rPr>
          <w:rFonts w:ascii="Times New Roman" w:eastAsiaTheme="minorEastAsia"/>
          <w:szCs w:val="20"/>
          <w:lang w:val="en-GB"/>
        </w:rPr>
        <w:t>测试频率下待测样</w:t>
      </w:r>
      <w:r>
        <w:rPr>
          <w:rFonts w:ascii="Times New Roman" w:eastAsiaTheme="minorEastAsia" w:hint="eastAsia"/>
          <w:szCs w:val="20"/>
          <w:lang w:val="en-GB"/>
        </w:rPr>
        <w:t>的</w:t>
      </w:r>
      <w:r w:rsidRPr="00622A4F">
        <w:rPr>
          <w:rFonts w:ascii="Times New Roman" w:eastAsiaTheme="minorEastAsia"/>
          <w:szCs w:val="20"/>
          <w:lang w:val="en-GB"/>
        </w:rPr>
        <w:t>介电常数和介电损耗角正切的</w:t>
      </w:r>
      <w:r w:rsidRPr="00622A4F">
        <w:rPr>
          <w:rFonts w:ascii="Times New Roman" w:eastAsiaTheme="minorEastAsia" w:hint="eastAsia"/>
          <w:szCs w:val="20"/>
          <w:lang w:val="en-GB"/>
        </w:rPr>
        <w:t>三次</w:t>
      </w:r>
      <w:r w:rsidRPr="00622A4F">
        <w:rPr>
          <w:rFonts w:ascii="Times New Roman" w:eastAsiaTheme="minorEastAsia"/>
          <w:szCs w:val="20"/>
          <w:lang w:val="en-GB"/>
        </w:rPr>
        <w:t>测量值及平均值</w:t>
      </w:r>
      <w:r w:rsidRPr="00622A4F">
        <w:rPr>
          <w:rFonts w:ascii="Times New Roman" w:eastAsiaTheme="minorEastAsia" w:hint="eastAsia"/>
          <w:szCs w:val="20"/>
          <w:lang w:val="en-GB"/>
        </w:rPr>
        <w:t>。</w:t>
      </w:r>
    </w:p>
    <w:p w:rsidR="00902072" w:rsidRPr="00622A4F" w:rsidRDefault="00902072" w:rsidP="00902072">
      <w:pPr>
        <w:pStyle w:val="affffffb"/>
        <w:ind w:firstLine="420"/>
        <w:rPr>
          <w:rFonts w:ascii="Times New Roman" w:eastAsiaTheme="minorEastAsia"/>
          <w:lang w:val="en-GB"/>
        </w:rPr>
      </w:pPr>
      <w:r>
        <w:rPr>
          <w:rFonts w:ascii="Times New Roman" w:eastAsiaTheme="minorEastAsia" w:hint="eastAsia"/>
          <w:lang w:val="en-GB"/>
        </w:rPr>
        <w:t>温度系数测试</w:t>
      </w:r>
      <w:r w:rsidRPr="00622A4F">
        <w:rPr>
          <w:rFonts w:ascii="Times New Roman" w:eastAsiaTheme="minorEastAsia" w:hint="eastAsia"/>
          <w:lang w:val="en-GB"/>
        </w:rPr>
        <w:t>需列出</w:t>
      </w:r>
      <w:r w:rsidRPr="00622A4F">
        <w:rPr>
          <w:rFonts w:ascii="Times New Roman" w:eastAsiaTheme="minorEastAsia"/>
          <w:lang w:val="en-GB"/>
        </w:rPr>
        <w:t>测试温度（</w:t>
      </w:r>
      <w:r w:rsidRPr="00B84F69">
        <w:rPr>
          <w:rFonts w:ascii="Times New Roman" w:eastAsiaTheme="minorEastAsia"/>
          <w:i/>
          <w:lang w:val="en-GB"/>
        </w:rPr>
        <w:t>T</w:t>
      </w:r>
      <w:r w:rsidRPr="00B84F69">
        <w:rPr>
          <w:rFonts w:ascii="Times New Roman" w:eastAsiaTheme="minorEastAsia"/>
          <w:vertAlign w:val="subscript"/>
          <w:lang w:val="en-GB"/>
        </w:rPr>
        <w:t>1</w:t>
      </w:r>
      <w:r w:rsidRPr="00622A4F">
        <w:rPr>
          <w:rFonts w:ascii="Times New Roman" w:eastAsiaTheme="minorEastAsia"/>
          <w:lang w:val="en-GB"/>
        </w:rPr>
        <w:t>、</w:t>
      </w:r>
      <w:r w:rsidRPr="00B84F69">
        <w:rPr>
          <w:rFonts w:ascii="Times New Roman" w:eastAsiaTheme="minorEastAsia"/>
          <w:i/>
          <w:lang w:val="en-GB"/>
        </w:rPr>
        <w:t>T</w:t>
      </w:r>
      <w:r w:rsidRPr="00B84F69">
        <w:rPr>
          <w:rFonts w:ascii="Times New Roman" w:eastAsiaTheme="minorEastAsia"/>
          <w:vertAlign w:val="subscript"/>
          <w:lang w:val="en-GB"/>
        </w:rPr>
        <w:t>2</w:t>
      </w:r>
      <w:r w:rsidRPr="00622A4F">
        <w:rPr>
          <w:rFonts w:ascii="Times New Roman" w:eastAsiaTheme="minorEastAsia"/>
          <w:lang w:val="en-GB"/>
        </w:rPr>
        <w:t>）</w:t>
      </w:r>
      <w:r>
        <w:rPr>
          <w:rFonts w:ascii="Times New Roman" w:eastAsiaTheme="minorEastAsia" w:hint="eastAsia"/>
          <w:lang w:val="en-GB"/>
        </w:rPr>
        <w:t>、</w:t>
      </w:r>
      <w:r w:rsidRPr="00622A4F">
        <w:rPr>
          <w:rFonts w:ascii="Times New Roman" w:eastAsiaTheme="minorEastAsia" w:hint="eastAsia"/>
          <w:lang w:val="en-GB"/>
        </w:rPr>
        <w:t>测试温度</w:t>
      </w:r>
      <w:r w:rsidRPr="00622A4F">
        <w:rPr>
          <w:rFonts w:ascii="Times New Roman" w:eastAsiaTheme="minorEastAsia"/>
          <w:lang w:val="en-GB"/>
        </w:rPr>
        <w:t>（</w:t>
      </w:r>
      <w:r w:rsidRPr="00B84F69">
        <w:rPr>
          <w:rFonts w:ascii="Times New Roman" w:eastAsiaTheme="minorEastAsia"/>
          <w:i/>
          <w:lang w:val="en-GB"/>
        </w:rPr>
        <w:t>T</w:t>
      </w:r>
      <w:r w:rsidRPr="00B84F69">
        <w:rPr>
          <w:rFonts w:ascii="Times New Roman" w:eastAsiaTheme="minorEastAsia"/>
          <w:vertAlign w:val="subscript"/>
          <w:lang w:val="en-GB"/>
        </w:rPr>
        <w:t>1</w:t>
      </w:r>
      <w:r w:rsidRPr="00622A4F">
        <w:rPr>
          <w:rFonts w:ascii="Times New Roman" w:eastAsiaTheme="minorEastAsia"/>
          <w:lang w:val="en-GB"/>
        </w:rPr>
        <w:t>、</w:t>
      </w:r>
      <w:r w:rsidRPr="00B84F69">
        <w:rPr>
          <w:rFonts w:ascii="Times New Roman" w:eastAsiaTheme="minorEastAsia"/>
          <w:i/>
          <w:lang w:val="en-GB"/>
        </w:rPr>
        <w:t>T</w:t>
      </w:r>
      <w:r w:rsidRPr="00B84F69">
        <w:rPr>
          <w:rFonts w:ascii="Times New Roman" w:eastAsiaTheme="minorEastAsia"/>
          <w:vertAlign w:val="subscript"/>
          <w:lang w:val="en-GB"/>
        </w:rPr>
        <w:t>2</w:t>
      </w:r>
      <w:r w:rsidRPr="00622A4F">
        <w:rPr>
          <w:rFonts w:ascii="Times New Roman" w:eastAsiaTheme="minorEastAsia"/>
          <w:lang w:val="en-GB"/>
        </w:rPr>
        <w:t>）</w:t>
      </w:r>
      <w:r w:rsidRPr="00622A4F">
        <w:rPr>
          <w:rFonts w:ascii="Times New Roman" w:eastAsiaTheme="minorEastAsia" w:hint="eastAsia"/>
          <w:lang w:val="en-GB"/>
        </w:rPr>
        <w:t>下</w:t>
      </w:r>
      <w:r w:rsidRPr="00622A4F">
        <w:rPr>
          <w:rFonts w:ascii="Times New Roman" w:eastAsiaTheme="minorEastAsia"/>
          <w:lang w:val="en-GB"/>
        </w:rPr>
        <w:t>待测</w:t>
      </w:r>
      <w:r w:rsidRPr="00622A4F">
        <w:rPr>
          <w:rFonts w:ascii="Times New Roman" w:eastAsiaTheme="minorEastAsia" w:hint="eastAsia"/>
          <w:lang w:val="en-GB"/>
        </w:rPr>
        <w:t>样的介电常数</w:t>
      </w:r>
      <w:proofErr w:type="spellStart"/>
      <w:r w:rsidRPr="00B84F69">
        <w:rPr>
          <w:rFonts w:ascii="Times New Roman" w:eastAsiaTheme="minorEastAsia" w:hint="eastAsia"/>
          <w:i/>
          <w:lang w:val="en-GB"/>
        </w:rPr>
        <w:t>Dk</w:t>
      </w:r>
      <w:proofErr w:type="spellEnd"/>
      <w:r w:rsidRPr="00622A4F">
        <w:rPr>
          <w:rFonts w:ascii="Times New Roman" w:eastAsiaTheme="minorEastAsia"/>
          <w:lang w:val="en-GB"/>
        </w:rPr>
        <w:t>(</w:t>
      </w:r>
      <w:r w:rsidRPr="00B84F69">
        <w:rPr>
          <w:rFonts w:ascii="Times New Roman" w:eastAsiaTheme="minorEastAsia" w:hint="eastAsia"/>
          <w:i/>
          <w:lang w:val="en-GB"/>
        </w:rPr>
        <w:t>T</w:t>
      </w:r>
      <w:r w:rsidRPr="00B84F69">
        <w:rPr>
          <w:rFonts w:ascii="Times New Roman" w:eastAsiaTheme="minorEastAsia"/>
          <w:vertAlign w:val="subscript"/>
          <w:lang w:val="en-GB"/>
        </w:rPr>
        <w:t>1</w:t>
      </w:r>
      <w:r w:rsidRPr="00622A4F">
        <w:rPr>
          <w:rFonts w:ascii="Times New Roman" w:eastAsiaTheme="minorEastAsia"/>
          <w:lang w:val="en-GB"/>
        </w:rPr>
        <w:t>)</w:t>
      </w:r>
      <w:r w:rsidRPr="00622A4F">
        <w:rPr>
          <w:rFonts w:ascii="Times New Roman" w:eastAsiaTheme="minorEastAsia"/>
          <w:lang w:val="en-GB"/>
        </w:rPr>
        <w:t>、</w:t>
      </w:r>
      <w:proofErr w:type="spellStart"/>
      <w:r w:rsidRPr="00B84F69">
        <w:rPr>
          <w:rFonts w:ascii="Times New Roman" w:eastAsiaTheme="minorEastAsia" w:hint="eastAsia"/>
          <w:i/>
          <w:lang w:val="en-GB"/>
        </w:rPr>
        <w:t>Dk</w:t>
      </w:r>
      <w:proofErr w:type="spellEnd"/>
      <w:r w:rsidRPr="00622A4F">
        <w:rPr>
          <w:rFonts w:ascii="Times New Roman" w:eastAsiaTheme="minorEastAsia"/>
          <w:lang w:val="en-GB"/>
        </w:rPr>
        <w:t>(</w:t>
      </w:r>
      <w:r w:rsidRPr="00B84F69">
        <w:rPr>
          <w:rFonts w:ascii="Times New Roman" w:eastAsiaTheme="minorEastAsia" w:hint="eastAsia"/>
          <w:i/>
          <w:lang w:val="en-GB"/>
        </w:rPr>
        <w:t>T</w:t>
      </w:r>
      <w:r w:rsidRPr="00B84F69">
        <w:rPr>
          <w:rFonts w:ascii="Times New Roman" w:eastAsiaTheme="minorEastAsia"/>
          <w:vertAlign w:val="subscript"/>
          <w:lang w:val="en-GB"/>
        </w:rPr>
        <w:t>2</w:t>
      </w:r>
      <w:r w:rsidRPr="00622A4F">
        <w:rPr>
          <w:rFonts w:ascii="Times New Roman" w:eastAsiaTheme="minorEastAsia"/>
          <w:lang w:val="en-GB"/>
        </w:rPr>
        <w:t>)</w:t>
      </w:r>
      <w:r w:rsidRPr="00622A4F">
        <w:rPr>
          <w:rFonts w:ascii="Times New Roman" w:eastAsiaTheme="minorEastAsia" w:hint="eastAsia"/>
          <w:lang w:val="en-GB"/>
        </w:rPr>
        <w:t>和介电损耗角正切</w:t>
      </w:r>
      <w:proofErr w:type="spellStart"/>
      <w:r w:rsidRPr="00B84F69">
        <w:rPr>
          <w:rFonts w:ascii="Times New Roman" w:eastAsiaTheme="minorEastAsia" w:hint="eastAsia"/>
          <w:i/>
          <w:lang w:val="en-GB"/>
        </w:rPr>
        <w:t>D</w:t>
      </w:r>
      <w:r w:rsidRPr="00B84F69">
        <w:rPr>
          <w:rFonts w:ascii="Times New Roman" w:eastAsiaTheme="minorEastAsia"/>
          <w:i/>
          <w:lang w:val="en-GB"/>
        </w:rPr>
        <w:t>f</w:t>
      </w:r>
      <w:proofErr w:type="spellEnd"/>
      <w:r w:rsidRPr="00622A4F">
        <w:rPr>
          <w:rFonts w:ascii="Times New Roman" w:eastAsiaTheme="minorEastAsia"/>
          <w:lang w:val="en-GB"/>
        </w:rPr>
        <w:t>(</w:t>
      </w:r>
      <w:r w:rsidRPr="00B84F69">
        <w:rPr>
          <w:rFonts w:ascii="Times New Roman" w:eastAsiaTheme="minorEastAsia" w:hint="eastAsia"/>
          <w:i/>
          <w:lang w:val="en-GB"/>
        </w:rPr>
        <w:t>T</w:t>
      </w:r>
      <w:r w:rsidRPr="00B84F69">
        <w:rPr>
          <w:rFonts w:ascii="Times New Roman" w:eastAsiaTheme="minorEastAsia"/>
          <w:vertAlign w:val="subscript"/>
          <w:lang w:val="en-GB"/>
        </w:rPr>
        <w:t>1</w:t>
      </w:r>
      <w:r w:rsidRPr="00622A4F">
        <w:rPr>
          <w:rFonts w:ascii="Times New Roman" w:eastAsiaTheme="minorEastAsia"/>
          <w:lang w:val="en-GB"/>
        </w:rPr>
        <w:t>)</w:t>
      </w:r>
      <w:r w:rsidRPr="00622A4F">
        <w:rPr>
          <w:rFonts w:ascii="Times New Roman" w:eastAsiaTheme="minorEastAsia" w:hint="eastAsia"/>
          <w:lang w:val="en-GB"/>
        </w:rPr>
        <w:t>、</w:t>
      </w:r>
      <w:r w:rsidRPr="00622A4F">
        <w:rPr>
          <w:rFonts w:ascii="Times New Roman" w:eastAsiaTheme="minorEastAsia" w:hint="eastAsia"/>
          <w:lang w:val="en-GB"/>
        </w:rPr>
        <w:t xml:space="preserve"> </w:t>
      </w:r>
      <w:proofErr w:type="spellStart"/>
      <w:r w:rsidRPr="00B84F69">
        <w:rPr>
          <w:rFonts w:ascii="Times New Roman" w:eastAsiaTheme="minorEastAsia" w:hint="eastAsia"/>
          <w:i/>
          <w:lang w:val="en-GB"/>
        </w:rPr>
        <w:t>D</w:t>
      </w:r>
      <w:r w:rsidRPr="00B84F69">
        <w:rPr>
          <w:rFonts w:ascii="Times New Roman" w:eastAsiaTheme="minorEastAsia"/>
          <w:i/>
          <w:lang w:val="en-GB"/>
        </w:rPr>
        <w:t>f</w:t>
      </w:r>
      <w:proofErr w:type="spellEnd"/>
      <w:r w:rsidRPr="00622A4F">
        <w:rPr>
          <w:rFonts w:ascii="Times New Roman" w:eastAsiaTheme="minorEastAsia"/>
          <w:lang w:val="en-GB"/>
        </w:rPr>
        <w:t>(</w:t>
      </w:r>
      <w:r w:rsidRPr="00B84F69">
        <w:rPr>
          <w:rFonts w:ascii="Times New Roman" w:eastAsiaTheme="minorEastAsia" w:hint="eastAsia"/>
          <w:i/>
          <w:lang w:val="en-GB"/>
        </w:rPr>
        <w:t>T</w:t>
      </w:r>
      <w:r w:rsidRPr="00B84F69">
        <w:rPr>
          <w:rFonts w:ascii="Times New Roman" w:eastAsiaTheme="minorEastAsia"/>
          <w:vertAlign w:val="subscript"/>
          <w:lang w:val="en-GB"/>
        </w:rPr>
        <w:t>2</w:t>
      </w:r>
      <w:r w:rsidRPr="00622A4F">
        <w:rPr>
          <w:rFonts w:ascii="Times New Roman" w:eastAsiaTheme="minorEastAsia"/>
          <w:lang w:val="en-GB"/>
        </w:rPr>
        <w:t>)</w:t>
      </w:r>
      <w:r w:rsidRPr="00622A4F">
        <w:rPr>
          <w:rFonts w:ascii="Times New Roman" w:eastAsiaTheme="minorEastAsia" w:hint="eastAsia"/>
          <w:lang w:val="en-GB"/>
        </w:rPr>
        <w:t>、</w:t>
      </w:r>
      <w:r w:rsidRPr="00CB76DD">
        <w:rPr>
          <w:rFonts w:ascii="Times New Roman" w:eastAsiaTheme="minorEastAsia"/>
          <w:lang w:val="en-GB"/>
        </w:rPr>
        <w:t>测试频率下待</w:t>
      </w:r>
      <w:r>
        <w:rPr>
          <w:rFonts w:ascii="Times New Roman" w:eastAsiaTheme="minorEastAsia" w:hint="eastAsia"/>
          <w:lang w:val="en-GB"/>
        </w:rPr>
        <w:t>测样</w:t>
      </w:r>
      <w:r w:rsidRPr="00CB76DD">
        <w:rPr>
          <w:rFonts w:ascii="Times New Roman" w:eastAsiaTheme="minorEastAsia"/>
          <w:lang w:val="en-GB"/>
        </w:rPr>
        <w:t>介电常数温度系数</w:t>
      </w:r>
      <w:proofErr w:type="spellStart"/>
      <w:r>
        <w:rPr>
          <w:rFonts w:ascii="Times New Roman" w:hint="eastAsia"/>
          <w:i/>
        </w:rPr>
        <w:t>T</w:t>
      </w:r>
      <w:r>
        <w:rPr>
          <w:rFonts w:ascii="Times New Roman"/>
          <w:i/>
        </w:rPr>
        <w:t>CDk</w:t>
      </w:r>
      <w:proofErr w:type="spellEnd"/>
      <w:r>
        <w:rPr>
          <w:rFonts w:ascii="Times New Roman" w:hint="eastAsia"/>
          <w:lang w:val="en-GB"/>
        </w:rPr>
        <w:t>和介电损耗角正切温度系数</w:t>
      </w:r>
      <w:proofErr w:type="spellStart"/>
      <w:r>
        <w:rPr>
          <w:rFonts w:ascii="Times New Roman" w:hint="eastAsia"/>
          <w:i/>
        </w:rPr>
        <w:t>T</w:t>
      </w:r>
      <w:r>
        <w:rPr>
          <w:rFonts w:ascii="Times New Roman"/>
          <w:i/>
        </w:rPr>
        <w:t>CD</w:t>
      </w:r>
      <w:r>
        <w:rPr>
          <w:rFonts w:ascii="Times New Roman" w:hint="eastAsia"/>
          <w:i/>
        </w:rPr>
        <w:t>f</w:t>
      </w:r>
      <w:proofErr w:type="spellEnd"/>
      <w:r w:rsidRPr="00622A4F">
        <w:rPr>
          <w:rFonts w:ascii="Times New Roman" w:eastAsiaTheme="minorEastAsia" w:hint="eastAsia"/>
          <w:lang w:val="en-GB"/>
        </w:rPr>
        <w:t>的计算值</w:t>
      </w:r>
      <w:r>
        <w:rPr>
          <w:rFonts w:ascii="Times New Roman" w:eastAsiaTheme="minorEastAsia" w:hint="eastAsia"/>
          <w:lang w:val="en-GB"/>
        </w:rPr>
        <w:t>。</w:t>
      </w:r>
    </w:p>
    <w:p w:rsidR="00902072" w:rsidRPr="00B171E1" w:rsidRDefault="00902072" w:rsidP="00902072">
      <w:pPr>
        <w:pStyle w:val="a8"/>
        <w:numPr>
          <w:ilvl w:val="0"/>
          <w:numId w:val="0"/>
        </w:numPr>
        <w:spacing w:beforeLines="0" w:afterLines="0" w:line="300" w:lineRule="auto"/>
        <w:ind w:firstLineChars="200" w:firstLine="420"/>
        <w:jc w:val="both"/>
        <w:outlineLvl w:val="9"/>
        <w:rPr>
          <w:rFonts w:ascii="宋体" w:eastAsia="宋体"/>
          <w:color w:val="FF0000"/>
          <w:lang w:val="en-GB"/>
        </w:rPr>
      </w:pPr>
      <w:r w:rsidRPr="00622A4F">
        <w:rPr>
          <w:rFonts w:ascii="Times New Roman" w:eastAsiaTheme="minorEastAsia" w:hint="eastAsia"/>
          <w:szCs w:val="20"/>
          <w:lang w:val="en-GB"/>
        </w:rPr>
        <w:t>介电常数结果保留</w:t>
      </w:r>
      <w:r w:rsidRPr="00622A4F">
        <w:rPr>
          <w:rFonts w:ascii="Times New Roman" w:eastAsiaTheme="minorEastAsia" w:hint="eastAsia"/>
          <w:szCs w:val="20"/>
          <w:lang w:val="en-GB"/>
        </w:rPr>
        <w:t>2</w:t>
      </w:r>
      <w:r w:rsidRPr="00622A4F">
        <w:rPr>
          <w:rFonts w:ascii="Times New Roman" w:eastAsiaTheme="minorEastAsia" w:hint="eastAsia"/>
          <w:szCs w:val="20"/>
          <w:lang w:val="en-GB"/>
        </w:rPr>
        <w:t>位小数，介电损耗角正切计算结果采用科学计数法，保留</w:t>
      </w:r>
      <w:r w:rsidRPr="00622A4F">
        <w:rPr>
          <w:rFonts w:ascii="Times New Roman" w:eastAsiaTheme="minorEastAsia" w:hint="eastAsia"/>
          <w:szCs w:val="20"/>
          <w:lang w:val="en-GB"/>
        </w:rPr>
        <w:t>3</w:t>
      </w:r>
      <w:r w:rsidRPr="00622A4F">
        <w:rPr>
          <w:rFonts w:ascii="Times New Roman" w:eastAsiaTheme="minorEastAsia" w:hint="eastAsia"/>
          <w:szCs w:val="20"/>
          <w:lang w:val="en-GB"/>
        </w:rPr>
        <w:t>位有效数字</w:t>
      </w:r>
      <w:r w:rsidRPr="00B171E1">
        <w:rPr>
          <w:rFonts w:ascii="宋体" w:eastAsia="宋体" w:hint="eastAsia"/>
          <w:color w:val="FF0000"/>
          <w:lang w:val="en-GB"/>
        </w:rPr>
        <w:t>。</w:t>
      </w:r>
    </w:p>
    <w:p w:rsidR="002F3520" w:rsidRDefault="000D43D3">
      <w:pPr>
        <w:pStyle w:val="affffffb"/>
        <w:tabs>
          <w:tab w:val="center" w:pos="4201"/>
          <w:tab w:val="right" w:leader="dot" w:pos="9298"/>
        </w:tabs>
        <w:spacing w:line="300" w:lineRule="auto"/>
        <w:ind w:firstLine="480"/>
        <w:rPr>
          <w:rFonts w:ascii="黑体" w:eastAsia="黑体" w:hAnsi="黑体"/>
          <w:b/>
          <w:bCs/>
          <w:kern w:val="44"/>
          <w:sz w:val="24"/>
        </w:rPr>
      </w:pPr>
      <w:r>
        <w:rPr>
          <w:rFonts w:ascii="黑体" w:eastAsia="黑体" w:hAnsi="黑体"/>
          <w:sz w:val="24"/>
        </w:rPr>
        <w:br w:type="page"/>
      </w:r>
    </w:p>
    <w:p w:rsidR="002F3520" w:rsidRDefault="000D43D3">
      <w:pPr>
        <w:pStyle w:val="1"/>
        <w:jc w:val="center"/>
        <w:rPr>
          <w:rFonts w:ascii="黑体" w:eastAsia="黑体" w:hAnsi="黑体"/>
          <w:sz w:val="24"/>
          <w:szCs w:val="24"/>
        </w:rPr>
      </w:pPr>
      <w:bookmarkStart w:id="61" w:name="_Toc167887851"/>
      <w:r>
        <w:rPr>
          <w:rFonts w:ascii="黑体" w:eastAsia="黑体" w:hAnsi="黑体"/>
          <w:sz w:val="24"/>
          <w:szCs w:val="24"/>
        </w:rPr>
        <w:lastRenderedPageBreak/>
        <w:t>参考文献</w:t>
      </w:r>
      <w:bookmarkEnd w:id="53"/>
      <w:bookmarkEnd w:id="54"/>
      <w:bookmarkEnd w:id="61"/>
    </w:p>
    <w:p w:rsidR="002F3520" w:rsidRDefault="000D43D3">
      <w:r>
        <w:t>[1]</w:t>
      </w:r>
      <w:r>
        <w:tab/>
      </w:r>
      <w:proofErr w:type="spellStart"/>
      <w:r>
        <w:t>Yunpeng</w:t>
      </w:r>
      <w:proofErr w:type="spellEnd"/>
      <w:r>
        <w:t xml:space="preserve"> Zhang, En Li, Jing Zhang, </w:t>
      </w:r>
      <w:proofErr w:type="spellStart"/>
      <w:r>
        <w:t>Chengyong</w:t>
      </w:r>
      <w:proofErr w:type="spellEnd"/>
      <w:r>
        <w:t xml:space="preserve"> Yu, </w:t>
      </w:r>
      <w:proofErr w:type="spellStart"/>
      <w:r>
        <w:t>Hu</w:t>
      </w:r>
      <w:proofErr w:type="spellEnd"/>
      <w:r>
        <w:t xml:space="preserve"> </w:t>
      </w:r>
      <w:proofErr w:type="spellStart"/>
      <w:r>
        <w:t>Zheng</w:t>
      </w:r>
      <w:proofErr w:type="spellEnd"/>
      <w:r>
        <w:t xml:space="preserve">, </w:t>
      </w:r>
      <w:proofErr w:type="spellStart"/>
      <w:r>
        <w:t>Gaofeng</w:t>
      </w:r>
      <w:proofErr w:type="spellEnd"/>
      <w:r>
        <w:t xml:space="preserve">, </w:t>
      </w:r>
      <w:proofErr w:type="spellStart"/>
      <w:r>
        <w:t>Guo</w:t>
      </w:r>
      <w:proofErr w:type="spellEnd"/>
      <w:r>
        <w:t>. A broadband variable-temperature test system for complex permittivity measurements of solid and powder materials. Review of Scientific Instruments, 2018, 89(2): 024701.</w:t>
      </w:r>
    </w:p>
    <w:p w:rsidR="002F3520" w:rsidRDefault="000D43D3">
      <w:r>
        <w:rPr>
          <w:rFonts w:hint="eastAsia"/>
        </w:rPr>
        <w:t>[</w:t>
      </w:r>
      <w:r>
        <w:t>2</w:t>
      </w:r>
      <w:r>
        <w:rPr>
          <w:rFonts w:hint="eastAsia"/>
        </w:rPr>
        <w:t>]</w:t>
      </w:r>
      <w:r>
        <w:rPr>
          <w:rFonts w:hint="eastAsia"/>
        </w:rPr>
        <w:tab/>
      </w:r>
      <w:r>
        <w:rPr>
          <w:rFonts w:hint="eastAsia"/>
        </w:rPr>
        <w:t>张云鹏</w:t>
      </w:r>
      <w:r>
        <w:rPr>
          <w:rFonts w:hint="eastAsia"/>
        </w:rPr>
        <w:t xml:space="preserve">, </w:t>
      </w:r>
      <w:r>
        <w:rPr>
          <w:rFonts w:hint="eastAsia"/>
        </w:rPr>
        <w:t>李恩</w:t>
      </w:r>
      <w:r>
        <w:rPr>
          <w:rFonts w:hint="eastAsia"/>
        </w:rPr>
        <w:t xml:space="preserve">, </w:t>
      </w:r>
      <w:r>
        <w:rPr>
          <w:rFonts w:hint="eastAsia"/>
        </w:rPr>
        <w:t>余承勇</w:t>
      </w:r>
      <w:r>
        <w:rPr>
          <w:rFonts w:hint="eastAsia"/>
        </w:rPr>
        <w:t xml:space="preserve">, </w:t>
      </w:r>
      <w:r>
        <w:rPr>
          <w:rFonts w:hint="eastAsia"/>
        </w:rPr>
        <w:t>郑虎</w:t>
      </w:r>
      <w:r>
        <w:rPr>
          <w:rFonts w:hint="eastAsia"/>
        </w:rPr>
        <w:t xml:space="preserve">, </w:t>
      </w:r>
      <w:r>
        <w:rPr>
          <w:rFonts w:hint="eastAsia"/>
        </w:rPr>
        <w:t>张婧</w:t>
      </w:r>
      <w:r>
        <w:rPr>
          <w:rFonts w:hint="eastAsia"/>
        </w:rPr>
        <w:t xml:space="preserve">. </w:t>
      </w:r>
      <w:proofErr w:type="gramStart"/>
      <w:r>
        <w:rPr>
          <w:rFonts w:hint="eastAsia"/>
        </w:rPr>
        <w:t>圆柱腔复介电常数</w:t>
      </w:r>
      <w:proofErr w:type="gramEnd"/>
      <w:r>
        <w:rPr>
          <w:rFonts w:hint="eastAsia"/>
        </w:rPr>
        <w:t>高温测试系统</w:t>
      </w:r>
      <w:r>
        <w:rPr>
          <w:rFonts w:hint="eastAsia"/>
        </w:rPr>
        <w:t xml:space="preserve">. </w:t>
      </w:r>
      <w:r>
        <w:rPr>
          <w:rFonts w:hint="eastAsia"/>
        </w:rPr>
        <w:t>电子测量与仪器学报</w:t>
      </w:r>
      <w:r>
        <w:rPr>
          <w:rFonts w:hint="eastAsia"/>
        </w:rPr>
        <w:t>, 2017, 31(7): 994-1001</w:t>
      </w:r>
    </w:p>
    <w:p w:rsidR="002F3520" w:rsidRDefault="000D43D3">
      <w:pPr>
        <w:widowControl/>
        <w:jc w:val="left"/>
      </w:pPr>
      <w:r>
        <w:br w:type="page"/>
      </w:r>
    </w:p>
    <w:p w:rsidR="002F3520" w:rsidRDefault="002F3520"/>
    <w:p w:rsidR="002F3520" w:rsidRDefault="000D43D3">
      <w:pPr>
        <w:pStyle w:val="1"/>
        <w:spacing w:before="0" w:after="0" w:line="360" w:lineRule="auto"/>
        <w:jc w:val="center"/>
        <w:rPr>
          <w:sz w:val="24"/>
          <w:szCs w:val="24"/>
        </w:rPr>
      </w:pPr>
      <w:bookmarkStart w:id="62" w:name="_Toc126849533"/>
      <w:bookmarkStart w:id="63" w:name="_Toc126850874"/>
      <w:bookmarkStart w:id="64" w:name="_Toc167887852"/>
      <w:bookmarkStart w:id="65" w:name="_Hlk164094693"/>
      <w:r>
        <w:rPr>
          <w:sz w:val="24"/>
          <w:szCs w:val="24"/>
        </w:rPr>
        <w:t>附录</w:t>
      </w:r>
      <w:r>
        <w:rPr>
          <w:sz w:val="24"/>
          <w:szCs w:val="24"/>
        </w:rPr>
        <w:t>A</w:t>
      </w:r>
      <w:bookmarkEnd w:id="62"/>
      <w:bookmarkEnd w:id="63"/>
      <w:bookmarkEnd w:id="64"/>
    </w:p>
    <w:p w:rsidR="002F3520" w:rsidRDefault="000D43D3">
      <w:pPr>
        <w:spacing w:line="300" w:lineRule="auto"/>
        <w:jc w:val="center"/>
        <w:rPr>
          <w:rFonts w:eastAsia="黑体"/>
          <w:sz w:val="24"/>
        </w:rPr>
      </w:pPr>
      <w:bookmarkStart w:id="66" w:name="_Toc126850342"/>
      <w:bookmarkStart w:id="67" w:name="_Toc126849640"/>
      <w:bookmarkStart w:id="68" w:name="_Toc126849534"/>
      <w:r>
        <w:rPr>
          <w:rFonts w:eastAsia="黑体"/>
          <w:sz w:val="24"/>
        </w:rPr>
        <w:t>（</w:t>
      </w:r>
      <w:r>
        <w:rPr>
          <w:rFonts w:eastAsia="黑体" w:hint="eastAsia"/>
          <w:sz w:val="24"/>
        </w:rPr>
        <w:t>规范性</w:t>
      </w:r>
      <w:r>
        <w:rPr>
          <w:rFonts w:eastAsia="黑体"/>
          <w:sz w:val="24"/>
        </w:rPr>
        <w:t>）</w:t>
      </w:r>
      <w:bookmarkEnd w:id="66"/>
      <w:bookmarkEnd w:id="67"/>
      <w:bookmarkEnd w:id="68"/>
    </w:p>
    <w:p w:rsidR="002F3520" w:rsidRDefault="000D43D3">
      <w:pPr>
        <w:spacing w:line="300" w:lineRule="auto"/>
        <w:jc w:val="center"/>
        <w:rPr>
          <w:rFonts w:eastAsia="黑体"/>
          <w:sz w:val="24"/>
        </w:rPr>
      </w:pPr>
      <w:r>
        <w:rPr>
          <w:rFonts w:eastAsia="黑体" w:hint="eastAsia"/>
          <w:sz w:val="24"/>
        </w:rPr>
        <w:t>介电常数和介电损耗角正切计算</w:t>
      </w:r>
    </w:p>
    <w:p w:rsidR="002F3520" w:rsidRDefault="000D43D3" w:rsidP="00771C34">
      <w:pPr>
        <w:pStyle w:val="affffffb"/>
        <w:tabs>
          <w:tab w:val="center" w:pos="4201"/>
          <w:tab w:val="right" w:leader="dot" w:pos="9298"/>
        </w:tabs>
        <w:spacing w:beforeLines="50" w:afterLines="50"/>
        <w:ind w:firstLineChars="0" w:firstLine="0"/>
        <w:rPr>
          <w:rFonts w:ascii="Times New Roman" w:eastAsia="黑体"/>
        </w:rPr>
      </w:pPr>
      <w:r>
        <w:rPr>
          <w:rFonts w:ascii="Times New Roman" w:eastAsia="黑体"/>
        </w:rPr>
        <w:t xml:space="preserve">A.1 </w:t>
      </w:r>
      <w:r>
        <w:rPr>
          <w:rFonts w:ascii="Times New Roman" w:eastAsia="黑体"/>
        </w:rPr>
        <w:t>空腔</w:t>
      </w:r>
      <w:r>
        <w:rPr>
          <w:rFonts w:ascii="Times New Roman" w:eastAsia="黑体" w:hint="eastAsia"/>
        </w:rPr>
        <w:t>参数测量</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hint="eastAsia"/>
        </w:rPr>
        <w:t>由空腔（未</w:t>
      </w:r>
      <w:proofErr w:type="gramStart"/>
      <w:r>
        <w:rPr>
          <w:rFonts w:ascii="Times New Roman" w:hint="eastAsia"/>
        </w:rPr>
        <w:t>加载料管及</w:t>
      </w:r>
      <w:proofErr w:type="gramEnd"/>
      <w:r>
        <w:rPr>
          <w:rFonts w:ascii="Times New Roman" w:hint="eastAsia"/>
        </w:rPr>
        <w:t>待测样）</w:t>
      </w:r>
      <w:r>
        <w:rPr>
          <w:rFonts w:ascii="Times New Roman"/>
        </w:rPr>
        <w:t>TM</w:t>
      </w:r>
      <w:r>
        <w:rPr>
          <w:rFonts w:ascii="Times New Roman"/>
          <w:vertAlign w:val="subscript"/>
        </w:rPr>
        <w:t>0</w:t>
      </w:r>
      <w:r>
        <w:rPr>
          <w:rFonts w:ascii="Times New Roman" w:hint="eastAsia"/>
          <w:vertAlign w:val="subscript"/>
        </w:rPr>
        <w:t>n</w:t>
      </w:r>
      <w:r>
        <w:rPr>
          <w:rFonts w:ascii="Times New Roman"/>
          <w:vertAlign w:val="subscript"/>
        </w:rPr>
        <w:t>0</w:t>
      </w:r>
      <w:r>
        <w:rPr>
          <w:rFonts w:ascii="Times New Roman" w:hint="eastAsia"/>
        </w:rPr>
        <w:t>模式的谐振频率</w:t>
      </w:r>
      <w:r>
        <w:rPr>
          <w:rFonts w:ascii="Times New Roman" w:hint="eastAsia"/>
          <w:i/>
        </w:rPr>
        <w:t>f</w:t>
      </w:r>
      <w:r>
        <w:rPr>
          <w:rFonts w:ascii="Times New Roman"/>
          <w:vertAlign w:val="subscript"/>
        </w:rPr>
        <w:t>0</w:t>
      </w:r>
      <w:r>
        <w:rPr>
          <w:rFonts w:ascii="Times New Roman" w:hint="eastAsia"/>
        </w:rPr>
        <w:t>和品质因数</w:t>
      </w:r>
      <w:r>
        <w:rPr>
          <w:rFonts w:ascii="Times New Roman" w:hint="eastAsia"/>
          <w:i/>
        </w:rPr>
        <w:t>Q</w:t>
      </w:r>
      <w:r>
        <w:rPr>
          <w:rFonts w:ascii="Times New Roman"/>
          <w:vertAlign w:val="subscript"/>
        </w:rPr>
        <w:t>0</w:t>
      </w:r>
      <w:r>
        <w:rPr>
          <w:rFonts w:ascii="Times New Roman" w:hint="eastAsia"/>
        </w:rPr>
        <w:t>确定</w:t>
      </w:r>
      <w:r>
        <w:rPr>
          <w:rFonts w:ascii="Times New Roman" w:hint="eastAsia"/>
          <w:lang w:val="en-GB"/>
        </w:rPr>
        <w:t>圆柱谐振腔内侧壁等效半径</w:t>
      </w:r>
      <w:r>
        <w:rPr>
          <w:rFonts w:ascii="Times New Roman" w:hint="eastAsia"/>
          <w:i/>
          <w:lang w:val="en-GB"/>
        </w:rPr>
        <w:t>a</w:t>
      </w:r>
      <w:r>
        <w:rPr>
          <w:rFonts w:ascii="Times New Roman"/>
        </w:rPr>
        <w:t>和</w:t>
      </w:r>
      <w:r>
        <w:rPr>
          <w:rFonts w:ascii="Times New Roman" w:hint="eastAsia"/>
        </w:rPr>
        <w:t>内壁等效电导率</w:t>
      </w:r>
      <w:r>
        <w:rPr>
          <w:rFonts w:ascii="Times New Roman"/>
          <w:i/>
        </w:rPr>
        <w:t>σ</w:t>
      </w:r>
      <w:r>
        <w:rPr>
          <w:rFonts w:ascii="Times New Roman" w:hint="eastAsia"/>
        </w:rPr>
        <w:t>。其中</w:t>
      </w:r>
      <w:r>
        <w:rPr>
          <w:rFonts w:ascii="Times New Roman"/>
          <w:i/>
        </w:rPr>
        <w:t>a</w:t>
      </w:r>
      <w:r>
        <w:rPr>
          <w:rFonts w:ascii="Times New Roman" w:hint="eastAsia"/>
        </w:rPr>
        <w:t>由测量的谐振频率确定，使用公式（</w:t>
      </w:r>
      <w:r>
        <w:rPr>
          <w:rFonts w:ascii="Times New Roman" w:hint="eastAsia"/>
        </w:rPr>
        <w:t>A</w:t>
      </w:r>
      <w:r>
        <w:rPr>
          <w:rFonts w:ascii="Times New Roman"/>
        </w:rPr>
        <w:t>.1</w:t>
      </w:r>
      <w:r>
        <w:rPr>
          <w:rFonts w:ascii="Times New Roman" w:hint="eastAsia"/>
        </w:rPr>
        <w:t>）</w:t>
      </w:r>
      <w:r>
        <w:rPr>
          <w:rFonts w:ascii="Times New Roman"/>
        </w:rPr>
        <w:t>：</w:t>
      </w:r>
    </w:p>
    <w:p w:rsidR="002F3520" w:rsidRDefault="002F3520">
      <w:pPr>
        <w:pStyle w:val="affffffb"/>
        <w:tabs>
          <w:tab w:val="center" w:pos="4201"/>
          <w:tab w:val="right" w:leader="dot" w:pos="9298"/>
        </w:tabs>
        <w:spacing w:line="300" w:lineRule="auto"/>
        <w:ind w:firstLineChars="0" w:firstLine="0"/>
        <w:jc w:val="right"/>
      </w:pPr>
      <w:r w:rsidRPr="002F3520">
        <w:rPr>
          <w:rFonts w:ascii="Times New Roman" w:eastAsia="黑体"/>
          <w:position w:val="-26"/>
        </w:rPr>
        <w:object w:dxaOrig="840" w:dyaOrig="600">
          <v:shape id="_x0000_i1032" type="#_x0000_t75" style="width:41.85pt;height:29.55pt" o:ole="">
            <v:imagedata r:id="rId33" o:title=""/>
          </v:shape>
          <o:OLEObject Type="Embed" ProgID="Equation.DSMT4" ShapeID="_x0000_i1032" DrawAspect="Content" ObjectID="_1780130722" r:id="rId34"/>
        </w:object>
      </w:r>
      <w:r w:rsidR="000D43D3">
        <w:rPr>
          <w:rFonts w:ascii="Times New Roman"/>
        </w:rPr>
        <w:t xml:space="preserve">…………………………………………… </w:t>
      </w:r>
      <w:r w:rsidR="000D43D3">
        <w:rPr>
          <w:rFonts w:ascii="Times New Roman" w:hint="eastAsia"/>
        </w:rPr>
        <w:t>（</w:t>
      </w:r>
      <w:r w:rsidR="000D43D3">
        <w:rPr>
          <w:rFonts w:ascii="Times New Roman" w:hint="eastAsia"/>
        </w:rPr>
        <w:t>A</w:t>
      </w:r>
      <w:r w:rsidR="000D43D3">
        <w:rPr>
          <w:rFonts w:ascii="Times New Roman"/>
        </w:rPr>
        <w:t>.1</w:t>
      </w:r>
      <w:r w:rsidR="000D43D3">
        <w:rPr>
          <w:rFonts w:ascii="Times New Roman" w:hint="eastAsia"/>
        </w:rPr>
        <w:t>）</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i/>
        </w:rPr>
        <w:t>σ</w:t>
      </w:r>
      <w:r>
        <w:rPr>
          <w:rFonts w:ascii="Times New Roman" w:hint="eastAsia"/>
        </w:rPr>
        <w:t>由测量的品质因数决定，使用公式（</w:t>
      </w:r>
      <w:r>
        <w:rPr>
          <w:rFonts w:ascii="Times New Roman" w:hint="eastAsia"/>
        </w:rPr>
        <w:t>A</w:t>
      </w:r>
      <w:r>
        <w:rPr>
          <w:rFonts w:ascii="Times New Roman"/>
        </w:rPr>
        <w:t>.2</w:t>
      </w:r>
      <w:r>
        <w:rPr>
          <w:rFonts w:ascii="Times New Roman" w:hint="eastAsia"/>
        </w:rPr>
        <w:t>）：</w:t>
      </w:r>
    </w:p>
    <w:p w:rsidR="002F3520" w:rsidRDefault="002F3520">
      <w:pPr>
        <w:pStyle w:val="affffffb"/>
        <w:tabs>
          <w:tab w:val="center" w:pos="4201"/>
          <w:tab w:val="right" w:leader="dot" w:pos="9298"/>
        </w:tabs>
        <w:spacing w:line="300" w:lineRule="auto"/>
        <w:ind w:firstLineChars="0" w:firstLine="0"/>
        <w:jc w:val="right"/>
      </w:pPr>
      <w:r w:rsidRPr="002F3520">
        <w:rPr>
          <w:rFonts w:ascii="Times New Roman" w:eastAsia="黑体"/>
          <w:position w:val="-26"/>
        </w:rPr>
        <w:object w:dxaOrig="1779" w:dyaOrig="700">
          <v:shape id="_x0000_i1033" type="#_x0000_t75" style="width:89.85pt;height:36.9pt" o:ole="">
            <v:imagedata r:id="rId35" o:title=""/>
          </v:shape>
          <o:OLEObject Type="Embed" ProgID="Equation.DSMT4" ShapeID="_x0000_i1033" DrawAspect="Content" ObjectID="_1780130723" r:id="rId36"/>
        </w:object>
      </w:r>
      <w:r w:rsidR="000D43D3">
        <w:rPr>
          <w:rFonts w:ascii="Times New Roman"/>
        </w:rPr>
        <w:t>……………… …………………</w:t>
      </w:r>
      <w:r w:rsidR="000D43D3">
        <w:rPr>
          <w:rFonts w:ascii="Times New Roman" w:hint="eastAsia"/>
        </w:rPr>
        <w:t>（</w:t>
      </w:r>
      <w:r w:rsidR="000D43D3">
        <w:rPr>
          <w:rFonts w:ascii="Times New Roman" w:hint="eastAsia"/>
        </w:rPr>
        <w:t>A</w:t>
      </w:r>
      <w:r w:rsidR="000D43D3">
        <w:rPr>
          <w:rFonts w:ascii="Times New Roman"/>
        </w:rPr>
        <w:t>.2</w:t>
      </w:r>
      <w:r w:rsidR="000D43D3">
        <w:rPr>
          <w:rFonts w:ascii="Times New Roman" w:hint="eastAsia"/>
        </w:rPr>
        <w:t>）</w:t>
      </w:r>
    </w:p>
    <w:p w:rsidR="002F3520" w:rsidRDefault="000D43D3">
      <w:pPr>
        <w:pStyle w:val="affffffb"/>
        <w:tabs>
          <w:tab w:val="center" w:pos="4201"/>
          <w:tab w:val="right" w:leader="dot" w:pos="9298"/>
        </w:tabs>
        <w:spacing w:line="300" w:lineRule="auto"/>
        <w:ind w:firstLine="420"/>
        <w:rPr>
          <w:rFonts w:ascii="Times New Roman" w:eastAsia="黑体"/>
        </w:rPr>
      </w:pPr>
      <w:r>
        <w:rPr>
          <w:rFonts w:ascii="Times New Roman" w:hint="eastAsia"/>
          <w:lang w:val="en-GB"/>
        </w:rPr>
        <w:t>测试时，输入参数</w:t>
      </w:r>
      <w:r>
        <w:rPr>
          <w:rFonts w:ascii="Times New Roman" w:hint="eastAsia"/>
          <w:i/>
          <w:lang w:val="en-GB"/>
        </w:rPr>
        <w:t>l</w:t>
      </w:r>
      <w:r>
        <w:rPr>
          <w:rFonts w:ascii="Times New Roman" w:hint="eastAsia"/>
          <w:lang w:val="en-GB"/>
        </w:rPr>
        <w:t>和</w:t>
      </w:r>
      <w:r>
        <w:rPr>
          <w:rFonts w:ascii="Times New Roman" w:hint="eastAsia"/>
          <w:i/>
          <w:lang w:val="en-GB"/>
        </w:rPr>
        <w:t>n</w:t>
      </w:r>
      <w:r>
        <w:rPr>
          <w:rFonts w:ascii="Times New Roman" w:hint="eastAsia"/>
          <w:lang w:val="en-GB"/>
        </w:rPr>
        <w:t>，运行软件</w:t>
      </w:r>
      <w:r>
        <w:rPr>
          <w:rFonts w:ascii="Times New Roman"/>
          <w:lang w:val="en-GB"/>
        </w:rPr>
        <w:t>测量</w:t>
      </w:r>
      <w:r>
        <w:rPr>
          <w:rFonts w:ascii="Times New Roman"/>
          <w:lang w:val="en-GB"/>
        </w:rPr>
        <w:t>TM</w:t>
      </w:r>
      <w:r>
        <w:rPr>
          <w:rFonts w:ascii="Times New Roman"/>
          <w:vertAlign w:val="subscript"/>
          <w:lang w:val="en-GB"/>
        </w:rPr>
        <w:t>0n0</w:t>
      </w:r>
      <w:r>
        <w:rPr>
          <w:rFonts w:ascii="Times New Roman"/>
          <w:lang w:val="en-GB"/>
        </w:rPr>
        <w:t>模式的谐振频率</w:t>
      </w:r>
      <w:r>
        <w:rPr>
          <w:rFonts w:ascii="Times New Roman"/>
          <w:i/>
          <w:lang w:val="en-GB"/>
        </w:rPr>
        <w:t>f</w:t>
      </w:r>
      <w:r>
        <w:rPr>
          <w:rFonts w:ascii="Times New Roman"/>
          <w:vertAlign w:val="subscript"/>
          <w:lang w:val="en-GB"/>
        </w:rPr>
        <w:t>0</w:t>
      </w:r>
      <w:r>
        <w:rPr>
          <w:rFonts w:ascii="Times New Roman"/>
          <w:lang w:val="en-GB"/>
        </w:rPr>
        <w:t>和品质因数</w:t>
      </w:r>
      <w:r>
        <w:rPr>
          <w:rFonts w:ascii="Times New Roman"/>
          <w:i/>
          <w:lang w:val="en-GB"/>
        </w:rPr>
        <w:t>Q</w:t>
      </w:r>
      <w:r>
        <w:rPr>
          <w:rFonts w:ascii="Times New Roman"/>
          <w:vertAlign w:val="subscript"/>
          <w:lang w:val="en-GB"/>
        </w:rPr>
        <w:t>0</w:t>
      </w:r>
      <w:r>
        <w:rPr>
          <w:rFonts w:ascii="Times New Roman" w:hint="eastAsia"/>
          <w:lang w:val="en-GB"/>
        </w:rPr>
        <w:t>，由软件计算获得对应</w:t>
      </w:r>
      <w:r>
        <w:rPr>
          <w:rFonts w:ascii="Times New Roman"/>
          <w:lang w:val="en-GB"/>
        </w:rPr>
        <w:t>模式下</w:t>
      </w:r>
      <w:r>
        <w:rPr>
          <w:rFonts w:ascii="Times New Roman" w:hint="eastAsia"/>
          <w:lang w:val="en-GB"/>
        </w:rPr>
        <w:t>的</w:t>
      </w:r>
      <w:r>
        <w:rPr>
          <w:rFonts w:ascii="Times New Roman"/>
          <w:i/>
          <w:lang w:val="en-GB"/>
        </w:rPr>
        <w:t>a</w:t>
      </w:r>
      <w:r>
        <w:rPr>
          <w:rFonts w:ascii="Times New Roman" w:hint="eastAsia"/>
          <w:lang w:val="en-GB"/>
        </w:rPr>
        <w:t>和</w:t>
      </w:r>
      <w:r>
        <w:rPr>
          <w:rFonts w:ascii="Times New Roman"/>
          <w:i/>
        </w:rPr>
        <w:t>σ</w:t>
      </w:r>
      <w:r>
        <w:rPr>
          <w:rFonts w:ascii="Times New Roman" w:hint="eastAsia"/>
          <w:i/>
        </w:rPr>
        <w:t>。</w:t>
      </w:r>
    </w:p>
    <w:p w:rsidR="002F3520" w:rsidRDefault="000D43D3" w:rsidP="00771C34">
      <w:pPr>
        <w:pStyle w:val="affffffb"/>
        <w:tabs>
          <w:tab w:val="center" w:pos="4201"/>
          <w:tab w:val="right" w:leader="dot" w:pos="9298"/>
        </w:tabs>
        <w:spacing w:beforeLines="50" w:afterLines="50"/>
        <w:ind w:firstLineChars="0" w:firstLine="0"/>
        <w:rPr>
          <w:rFonts w:ascii="Times New Roman" w:eastAsia="黑体"/>
        </w:rPr>
      </w:pPr>
      <w:r>
        <w:rPr>
          <w:rFonts w:ascii="Times New Roman" w:eastAsia="黑体"/>
        </w:rPr>
        <w:t xml:space="preserve">A.2 </w:t>
      </w:r>
      <w:r>
        <w:rPr>
          <w:rFonts w:ascii="Times New Roman" w:eastAsia="黑体" w:hint="eastAsia"/>
        </w:rPr>
        <w:t>特征方程建立</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hint="eastAsia"/>
        </w:rPr>
        <w:t>圆柱谐振腔分区如图</w:t>
      </w:r>
      <w:r>
        <w:rPr>
          <w:rFonts w:ascii="Times New Roman"/>
        </w:rPr>
        <w:t>1</w:t>
      </w:r>
      <w:r>
        <w:rPr>
          <w:rFonts w:ascii="Times New Roman" w:hint="eastAsia"/>
        </w:rPr>
        <w:t>所示，分为三个区域，沿径向朝外各区域复介电常数依次为</w:t>
      </w:r>
      <w:r>
        <w:rPr>
          <w:rFonts w:ascii="Times New Roman"/>
          <w:i/>
        </w:rPr>
        <w:t>ε</w:t>
      </w:r>
      <w:r>
        <w:rPr>
          <w:rFonts w:ascii="Times New Roman"/>
          <w:i/>
          <w:vertAlign w:val="subscript"/>
        </w:rPr>
        <w:t>r</w:t>
      </w:r>
      <w:r>
        <w:rPr>
          <w:rFonts w:ascii="Times New Roman"/>
          <w:vertAlign w:val="subscript"/>
        </w:rPr>
        <w:t>1</w:t>
      </w:r>
      <w:r>
        <w:rPr>
          <w:rFonts w:ascii="Times New Roman" w:hint="eastAsia"/>
        </w:rPr>
        <w:t>、</w:t>
      </w:r>
      <w:r>
        <w:rPr>
          <w:rFonts w:ascii="Times New Roman"/>
          <w:i/>
        </w:rPr>
        <w:t>ε</w:t>
      </w:r>
      <w:r>
        <w:rPr>
          <w:rFonts w:ascii="Times New Roman"/>
          <w:i/>
          <w:vertAlign w:val="subscript"/>
        </w:rPr>
        <w:t>r</w:t>
      </w:r>
      <w:r>
        <w:rPr>
          <w:rFonts w:ascii="Times New Roman"/>
          <w:vertAlign w:val="subscript"/>
        </w:rPr>
        <w:t>2</w:t>
      </w:r>
      <w:r>
        <w:rPr>
          <w:rFonts w:ascii="Times New Roman" w:hint="eastAsia"/>
        </w:rPr>
        <w:t>和</w:t>
      </w:r>
      <w:r>
        <w:rPr>
          <w:rFonts w:ascii="Times New Roman"/>
          <w:i/>
        </w:rPr>
        <w:t>ε</w:t>
      </w:r>
      <w:r>
        <w:rPr>
          <w:rFonts w:ascii="Times New Roman"/>
          <w:i/>
          <w:vertAlign w:val="subscript"/>
        </w:rPr>
        <w:t>r</w:t>
      </w:r>
      <w:r>
        <w:rPr>
          <w:rFonts w:ascii="Times New Roman"/>
          <w:vertAlign w:val="subscript"/>
        </w:rPr>
        <w:t>3</w:t>
      </w:r>
      <w:r>
        <w:rPr>
          <w:rFonts w:ascii="Times New Roman" w:hint="eastAsia"/>
        </w:rPr>
        <w:t>，半径依次为</w:t>
      </w:r>
      <w:r>
        <w:rPr>
          <w:rFonts w:ascii="Times New Roman" w:hint="eastAsia"/>
          <w:i/>
        </w:rPr>
        <w:t>r</w:t>
      </w:r>
      <w:r>
        <w:rPr>
          <w:rFonts w:ascii="Times New Roman"/>
          <w:vertAlign w:val="subscript"/>
        </w:rPr>
        <w:t>1</w:t>
      </w:r>
      <w:r>
        <w:rPr>
          <w:rFonts w:ascii="Times New Roman" w:hint="eastAsia"/>
        </w:rPr>
        <w:t>、</w:t>
      </w:r>
      <w:r>
        <w:rPr>
          <w:rFonts w:ascii="Times New Roman" w:hint="eastAsia"/>
          <w:i/>
        </w:rPr>
        <w:t>r</w:t>
      </w:r>
      <w:r>
        <w:rPr>
          <w:rFonts w:ascii="Times New Roman"/>
          <w:vertAlign w:val="subscript"/>
        </w:rPr>
        <w:t>2</w:t>
      </w:r>
      <w:r>
        <w:rPr>
          <w:rFonts w:ascii="Times New Roman" w:hint="eastAsia"/>
        </w:rPr>
        <w:t>和</w:t>
      </w:r>
      <w:r>
        <w:rPr>
          <w:rFonts w:ascii="Times New Roman" w:hint="eastAsia"/>
          <w:i/>
        </w:rPr>
        <w:t>a</w:t>
      </w:r>
      <w:r>
        <w:rPr>
          <w:rFonts w:ascii="Times New Roman" w:hint="eastAsia"/>
        </w:rPr>
        <w:t>。</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rPr>
        <w:t>根据电磁场标量波函数理论</w:t>
      </w:r>
      <w:r>
        <w:rPr>
          <w:rFonts w:ascii="Times New Roman" w:hint="eastAsia"/>
        </w:rPr>
        <w:t>，在</w:t>
      </w:r>
      <w:r>
        <w:rPr>
          <w:rFonts w:ascii="Times New Roman"/>
        </w:rPr>
        <w:t>圆柱坐标系中，</w:t>
      </w:r>
      <w:r>
        <w:rPr>
          <w:rFonts w:ascii="Times New Roman"/>
        </w:rPr>
        <w:t>TM</w:t>
      </w:r>
      <w:r>
        <w:rPr>
          <w:rFonts w:ascii="Times New Roman"/>
          <w:vertAlign w:val="subscript"/>
        </w:rPr>
        <w:t>0</w:t>
      </w:r>
      <w:r>
        <w:rPr>
          <w:rFonts w:ascii="Times New Roman" w:hint="eastAsia"/>
          <w:vertAlign w:val="subscript"/>
        </w:rPr>
        <w:t>n</w:t>
      </w:r>
      <w:r>
        <w:rPr>
          <w:rFonts w:ascii="Times New Roman"/>
          <w:vertAlign w:val="subscript"/>
        </w:rPr>
        <w:t>0</w:t>
      </w:r>
      <w:r>
        <w:rPr>
          <w:rFonts w:ascii="Times New Roman" w:hint="eastAsia"/>
        </w:rPr>
        <w:t>模式的</w:t>
      </w:r>
      <w:proofErr w:type="gramStart"/>
      <w:r>
        <w:rPr>
          <w:rFonts w:ascii="Times New Roman" w:hint="eastAsia"/>
        </w:rPr>
        <w:t>场</w:t>
      </w:r>
      <w:r>
        <w:rPr>
          <w:rFonts w:ascii="Times New Roman"/>
        </w:rPr>
        <w:t>形式</w:t>
      </w:r>
      <w:proofErr w:type="gramEnd"/>
      <w:r>
        <w:rPr>
          <w:rFonts w:ascii="Times New Roman"/>
        </w:rPr>
        <w:t>为</w:t>
      </w:r>
      <w:r>
        <w:rPr>
          <w:rFonts w:ascii="Times New Roman" w:hint="eastAsia"/>
        </w:rPr>
        <w:t>：</w:t>
      </w:r>
    </w:p>
    <w:p w:rsidR="002F3520" w:rsidRDefault="002F3520">
      <w:pPr>
        <w:pStyle w:val="affffffb"/>
        <w:tabs>
          <w:tab w:val="center" w:pos="4201"/>
          <w:tab w:val="right" w:leader="dot" w:pos="9298"/>
        </w:tabs>
        <w:spacing w:line="300" w:lineRule="auto"/>
        <w:ind w:firstLineChars="1400" w:firstLine="2940"/>
        <w:rPr>
          <w:rFonts w:ascii="Times New Roman"/>
        </w:rPr>
      </w:pPr>
      <w:r w:rsidRPr="002F3520">
        <w:rPr>
          <w:position w:val="-46"/>
        </w:rPr>
        <w:object w:dxaOrig="3260" w:dyaOrig="1020">
          <v:shape id="_x0000_i1034" type="#_x0000_t75" style="width:164.9pt;height:50.45pt" o:ole="">
            <v:imagedata r:id="rId37" o:title=""/>
          </v:shape>
          <o:OLEObject Type="Embed" ProgID="Equation.DSMT4" ShapeID="_x0000_i1034" DrawAspect="Content" ObjectID="_1780130724" r:id="rId38"/>
        </w:object>
      </w:r>
      <w:r w:rsidR="000D43D3">
        <w:rPr>
          <w:rFonts w:ascii="Times New Roman"/>
        </w:rPr>
        <w:t>…………………………………</w:t>
      </w:r>
      <w:r w:rsidR="000D43D3">
        <w:rPr>
          <w:rFonts w:ascii="Times New Roman" w:hint="eastAsia"/>
        </w:rPr>
        <w:t>（</w:t>
      </w:r>
      <w:r w:rsidR="000D43D3">
        <w:rPr>
          <w:rFonts w:ascii="Times New Roman" w:hint="eastAsia"/>
        </w:rPr>
        <w:t>A</w:t>
      </w:r>
      <w:r w:rsidR="000D43D3">
        <w:rPr>
          <w:rFonts w:ascii="Times New Roman"/>
        </w:rPr>
        <w:t>.3</w:t>
      </w:r>
      <w:r w:rsidR="000D43D3">
        <w:rPr>
          <w:rFonts w:ascii="Times New Roman" w:hint="eastAsia"/>
        </w:rPr>
        <w:t>）</w:t>
      </w:r>
    </w:p>
    <w:p w:rsidR="002F3520" w:rsidRDefault="000D43D3" w:rsidP="00771C34">
      <w:pPr>
        <w:pStyle w:val="affffffb"/>
        <w:tabs>
          <w:tab w:val="center" w:pos="4201"/>
          <w:tab w:val="right" w:leader="dot" w:pos="9298"/>
        </w:tabs>
        <w:spacing w:beforeLines="50" w:afterLines="50"/>
        <w:ind w:firstLine="420"/>
        <w:rPr>
          <w:rFonts w:ascii="Times New Roman" w:eastAsia="黑体"/>
        </w:rPr>
      </w:pPr>
      <w:r>
        <w:rPr>
          <w:rFonts w:ascii="Times New Roman" w:hint="eastAsia"/>
          <w:szCs w:val="21"/>
        </w:rPr>
        <w:t>公式（</w:t>
      </w:r>
      <w:r>
        <w:rPr>
          <w:rFonts w:ascii="Times New Roman" w:hint="eastAsia"/>
          <w:szCs w:val="21"/>
        </w:rPr>
        <w:t>A</w:t>
      </w:r>
      <w:r>
        <w:rPr>
          <w:rFonts w:ascii="Times New Roman"/>
          <w:szCs w:val="21"/>
        </w:rPr>
        <w:t>.3</w:t>
      </w:r>
      <w:r>
        <w:rPr>
          <w:rFonts w:ascii="Times New Roman" w:hint="eastAsia"/>
          <w:szCs w:val="21"/>
        </w:rPr>
        <w:t>）</w:t>
      </w:r>
      <w:r>
        <w:rPr>
          <w:rFonts w:ascii="Times New Roman"/>
          <w:szCs w:val="21"/>
        </w:rPr>
        <w:t>中</w:t>
      </w:r>
      <w:r>
        <w:rPr>
          <w:rFonts w:ascii="Times New Roman" w:hint="eastAsia"/>
          <w:szCs w:val="21"/>
        </w:rPr>
        <w:t>，</w:t>
      </w:r>
      <w:proofErr w:type="spellStart"/>
      <w:r>
        <w:rPr>
          <w:rFonts w:ascii="Times New Roman"/>
          <w:i/>
          <w:szCs w:val="21"/>
        </w:rPr>
        <w:t>J</w:t>
      </w:r>
      <w:r>
        <w:rPr>
          <w:rFonts w:ascii="Times New Roman"/>
          <w:i/>
          <w:szCs w:val="21"/>
          <w:vertAlign w:val="subscript"/>
        </w:rPr>
        <w:t>i</w:t>
      </w:r>
      <w:proofErr w:type="spellEnd"/>
      <w:r>
        <w:rPr>
          <w:rFonts w:ascii="Times New Roman"/>
          <w:szCs w:val="21"/>
        </w:rPr>
        <w:t>(</w:t>
      </w:r>
      <w:proofErr w:type="spellStart"/>
      <w:r>
        <w:rPr>
          <w:rFonts w:ascii="Times New Roman"/>
          <w:i/>
          <w:szCs w:val="21"/>
        </w:rPr>
        <w:t>i</w:t>
      </w:r>
      <w:proofErr w:type="spellEnd"/>
      <w:r>
        <w:rPr>
          <w:rFonts w:ascii="Times New Roman"/>
          <w:szCs w:val="21"/>
        </w:rPr>
        <w:t>=0,1)</w:t>
      </w:r>
      <w:r>
        <w:rPr>
          <w:rFonts w:ascii="Times New Roman"/>
          <w:szCs w:val="21"/>
        </w:rPr>
        <w:t>为第一类</w:t>
      </w:r>
      <w:proofErr w:type="spellStart"/>
      <w:r>
        <w:rPr>
          <w:rFonts w:ascii="Times New Roman"/>
          <w:bCs/>
          <w:i/>
          <w:szCs w:val="21"/>
        </w:rPr>
        <w:t>i</w:t>
      </w:r>
      <w:proofErr w:type="spellEnd"/>
      <w:proofErr w:type="gramStart"/>
      <w:r>
        <w:rPr>
          <w:rFonts w:ascii="Times New Roman"/>
          <w:szCs w:val="21"/>
        </w:rPr>
        <w:t>阶贝塞</w:t>
      </w:r>
      <w:proofErr w:type="gramEnd"/>
      <w:r>
        <w:rPr>
          <w:rFonts w:ascii="Times New Roman"/>
          <w:szCs w:val="21"/>
        </w:rPr>
        <w:t>尔函数</w:t>
      </w:r>
      <w:r>
        <w:rPr>
          <w:rFonts w:ascii="Times New Roman" w:hint="eastAsia"/>
          <w:szCs w:val="21"/>
        </w:rPr>
        <w:t>，</w:t>
      </w:r>
      <w:r>
        <w:rPr>
          <w:rFonts w:ascii="Times New Roman"/>
          <w:i/>
          <w:szCs w:val="21"/>
        </w:rPr>
        <w:t>N</w:t>
      </w:r>
      <w:r>
        <w:rPr>
          <w:rFonts w:ascii="Times New Roman"/>
          <w:i/>
          <w:szCs w:val="21"/>
          <w:vertAlign w:val="subscript"/>
        </w:rPr>
        <w:t>i</w:t>
      </w:r>
      <w:r>
        <w:rPr>
          <w:rFonts w:ascii="Times New Roman"/>
          <w:szCs w:val="21"/>
        </w:rPr>
        <w:t>(</w:t>
      </w:r>
      <w:proofErr w:type="spellStart"/>
      <w:r>
        <w:rPr>
          <w:rFonts w:ascii="Times New Roman"/>
          <w:i/>
          <w:szCs w:val="21"/>
        </w:rPr>
        <w:t>i</w:t>
      </w:r>
      <w:proofErr w:type="spellEnd"/>
      <w:r>
        <w:rPr>
          <w:rFonts w:ascii="Times New Roman"/>
          <w:szCs w:val="21"/>
        </w:rPr>
        <w:t>=0,1)</w:t>
      </w:r>
      <w:r>
        <w:rPr>
          <w:rFonts w:ascii="Times New Roman"/>
          <w:szCs w:val="21"/>
        </w:rPr>
        <w:t>为第二类</w:t>
      </w:r>
      <w:proofErr w:type="spellStart"/>
      <w:r>
        <w:rPr>
          <w:rFonts w:ascii="Times New Roman"/>
          <w:bCs/>
          <w:i/>
          <w:szCs w:val="21"/>
        </w:rPr>
        <w:t>i</w:t>
      </w:r>
      <w:proofErr w:type="spellEnd"/>
      <w:proofErr w:type="gramStart"/>
      <w:r>
        <w:rPr>
          <w:rFonts w:ascii="Times New Roman"/>
          <w:szCs w:val="21"/>
        </w:rPr>
        <w:t>阶贝塞</w:t>
      </w:r>
      <w:proofErr w:type="gramEnd"/>
      <w:r>
        <w:rPr>
          <w:rFonts w:ascii="Times New Roman"/>
          <w:szCs w:val="21"/>
        </w:rPr>
        <w:t>尔函数，</w:t>
      </w:r>
      <w:proofErr w:type="spellStart"/>
      <w:r>
        <w:rPr>
          <w:rFonts w:ascii="Times New Roman"/>
          <w:i/>
          <w:szCs w:val="21"/>
        </w:rPr>
        <w:t>K</w:t>
      </w:r>
      <w:r>
        <w:rPr>
          <w:rFonts w:ascii="Times New Roman"/>
          <w:i/>
          <w:szCs w:val="21"/>
          <w:vertAlign w:val="subscript"/>
        </w:rPr>
        <w:t>i</w:t>
      </w:r>
      <w:proofErr w:type="spellEnd"/>
      <w:r>
        <w:rPr>
          <w:rFonts w:ascii="Times New Roman"/>
          <w:szCs w:val="21"/>
        </w:rPr>
        <w:t>(</w:t>
      </w:r>
      <w:proofErr w:type="spellStart"/>
      <w:r>
        <w:rPr>
          <w:rFonts w:ascii="Times New Roman"/>
          <w:i/>
          <w:szCs w:val="21"/>
        </w:rPr>
        <w:t>i</w:t>
      </w:r>
      <w:proofErr w:type="spellEnd"/>
      <w:r>
        <w:rPr>
          <w:rFonts w:ascii="Times New Roman"/>
          <w:szCs w:val="21"/>
        </w:rPr>
        <w:t>=1,2,3,4)</w:t>
      </w:r>
      <w:r>
        <w:rPr>
          <w:rFonts w:ascii="Times New Roman"/>
          <w:szCs w:val="21"/>
        </w:rPr>
        <w:t>为系数常数，</w:t>
      </w:r>
      <w:r>
        <w:rPr>
          <w:rFonts w:ascii="Times New Roman"/>
          <w:i/>
          <w:szCs w:val="21"/>
        </w:rPr>
        <w:t>r</w:t>
      </w:r>
      <w:r>
        <w:rPr>
          <w:rFonts w:ascii="Times New Roman" w:hint="eastAsia"/>
          <w:i/>
          <w:szCs w:val="21"/>
        </w:rPr>
        <w:t>、</w:t>
      </w:r>
      <w:proofErr w:type="spellStart"/>
      <w:r>
        <w:rPr>
          <w:rFonts w:ascii="Times New Roman"/>
          <w:i/>
        </w:rPr>
        <w:t>ε</w:t>
      </w:r>
      <w:r>
        <w:rPr>
          <w:rFonts w:ascii="Times New Roman" w:hint="eastAsia"/>
          <w:i/>
          <w:vertAlign w:val="subscript"/>
        </w:rPr>
        <w:t>r</w:t>
      </w:r>
      <w:proofErr w:type="spellEnd"/>
      <w:r>
        <w:rPr>
          <w:rFonts w:ascii="Times New Roman" w:hint="eastAsia"/>
        </w:rPr>
        <w:t>和</w:t>
      </w:r>
      <w:proofErr w:type="spellStart"/>
      <w:r>
        <w:rPr>
          <w:rFonts w:ascii="Times New Roman"/>
          <w:i/>
        </w:rPr>
        <w:t>μ</w:t>
      </w:r>
      <w:r>
        <w:rPr>
          <w:rFonts w:ascii="Times New Roman" w:hint="eastAsia"/>
          <w:i/>
          <w:vertAlign w:val="subscript"/>
        </w:rPr>
        <w:t>r</w:t>
      </w:r>
      <w:proofErr w:type="spellEnd"/>
      <w:r>
        <w:rPr>
          <w:rFonts w:ascii="Times New Roman" w:hint="eastAsia"/>
        </w:rPr>
        <w:t>分别为各区域的半径、复介电常数和复磁导率，</w:t>
      </w:r>
      <w:r w:rsidR="002F3520" w:rsidRPr="002F3520">
        <w:rPr>
          <w:rFonts w:ascii="Times New Roman"/>
          <w:position w:val="-12"/>
          <w:szCs w:val="21"/>
        </w:rPr>
        <w:object w:dxaOrig="920" w:dyaOrig="360">
          <v:shape id="_x0000_i1035" type="#_x0000_t75" style="width:46.75pt;height:17.85pt" o:ole="">
            <v:imagedata r:id="rId39" o:title=""/>
          </v:shape>
          <o:OLEObject Type="Embed" ProgID="Equation.DSMT4" ShapeID="_x0000_i1035" DrawAspect="Content" ObjectID="_1780130725" r:id="rId40"/>
        </w:object>
      </w:r>
      <w:r>
        <w:rPr>
          <w:rFonts w:ascii="Times New Roman"/>
          <w:szCs w:val="21"/>
        </w:rPr>
        <w:t>(</w:t>
      </w:r>
      <w:proofErr w:type="spellStart"/>
      <w:r>
        <w:rPr>
          <w:rFonts w:ascii="Times New Roman"/>
          <w:i/>
          <w:szCs w:val="21"/>
        </w:rPr>
        <w:t>i</w:t>
      </w:r>
      <w:proofErr w:type="spellEnd"/>
      <w:r>
        <w:rPr>
          <w:rFonts w:ascii="Times New Roman"/>
          <w:szCs w:val="21"/>
        </w:rPr>
        <w:t>=1</w:t>
      </w:r>
      <w:r>
        <w:rPr>
          <w:rFonts w:ascii="Times New Roman" w:hint="eastAsia"/>
          <w:szCs w:val="21"/>
        </w:rPr>
        <w:t>,</w:t>
      </w:r>
      <w:r>
        <w:rPr>
          <w:rFonts w:ascii="Times New Roman"/>
          <w:szCs w:val="21"/>
        </w:rPr>
        <w:t>2,3)</w:t>
      </w:r>
      <w:r>
        <w:rPr>
          <w:rFonts w:ascii="Times New Roman" w:hint="eastAsia"/>
          <w:szCs w:val="21"/>
        </w:rPr>
        <w:t>为各区域中的</w:t>
      </w:r>
      <w:r>
        <w:rPr>
          <w:rFonts w:ascii="Times New Roman"/>
          <w:szCs w:val="21"/>
        </w:rPr>
        <w:t>传播常数，</w:t>
      </w:r>
      <w:r>
        <w:rPr>
          <w:rFonts w:ascii="Times New Roman" w:hint="eastAsia"/>
          <w:szCs w:val="21"/>
        </w:rPr>
        <w:t>其中</w:t>
      </w:r>
      <w:r w:rsidR="002F3520" w:rsidRPr="002F3520">
        <w:rPr>
          <w:rFonts w:ascii="Times New Roman"/>
          <w:position w:val="-12"/>
        </w:rPr>
        <w:object w:dxaOrig="1380" w:dyaOrig="360">
          <v:shape id="_x0000_i1036" type="#_x0000_t75" style="width:69.55pt;height:17.85pt" o:ole="">
            <v:imagedata r:id="rId41" o:title=""/>
          </v:shape>
          <o:OLEObject Type="Embed" ProgID="Equation.DSMT4" ShapeID="_x0000_i1036" DrawAspect="Content" ObjectID="_1780130726" r:id="rId42"/>
        </w:object>
      </w:r>
      <w:r>
        <w:rPr>
          <w:rFonts w:ascii="Times New Roman" w:hint="eastAsia"/>
        </w:rPr>
        <w:t>，</w:t>
      </w:r>
      <w:r w:rsidR="002F3520" w:rsidRPr="002F3520">
        <w:rPr>
          <w:rFonts w:ascii="Times New Roman"/>
          <w:position w:val="-14"/>
        </w:rPr>
        <w:object w:dxaOrig="1660" w:dyaOrig="380">
          <v:shape id="_x0000_i1037" type="#_x0000_t75" style="width:82.45pt;height:17.85pt" o:ole="">
            <v:imagedata r:id="rId43" o:title=""/>
          </v:shape>
          <o:OLEObject Type="Embed" ProgID="Equation.DSMT4" ShapeID="_x0000_i1037" DrawAspect="Content" ObjectID="_1780130727" r:id="rId44"/>
        </w:object>
      </w:r>
      <w:r>
        <w:rPr>
          <w:rFonts w:ascii="Times New Roman" w:hint="eastAsia"/>
          <w:szCs w:val="21"/>
        </w:rPr>
        <w:t>为</w:t>
      </w:r>
      <w:r>
        <w:rPr>
          <w:rFonts w:ascii="Times New Roman"/>
          <w:szCs w:val="21"/>
        </w:rPr>
        <w:t>复</w:t>
      </w:r>
      <w:r>
        <w:rPr>
          <w:rFonts w:ascii="Times New Roman" w:hint="eastAsia"/>
          <w:szCs w:val="21"/>
        </w:rPr>
        <w:t>谐振</w:t>
      </w:r>
      <w:r>
        <w:rPr>
          <w:rFonts w:ascii="Times New Roman"/>
          <w:szCs w:val="21"/>
        </w:rPr>
        <w:t>频率</w:t>
      </w:r>
      <w:r>
        <w:rPr>
          <w:rFonts w:ascii="Times New Roman" w:hint="eastAsia"/>
          <w:szCs w:val="21"/>
        </w:rPr>
        <w:t>。</w:t>
      </w:r>
    </w:p>
    <w:p w:rsidR="002F3520" w:rsidRDefault="000D43D3">
      <w:pPr>
        <w:widowControl/>
        <w:spacing w:line="300" w:lineRule="auto"/>
        <w:ind w:firstLineChars="200" w:firstLine="420"/>
        <w:rPr>
          <w:szCs w:val="21"/>
        </w:rPr>
      </w:pPr>
      <w:r>
        <w:rPr>
          <w:rFonts w:hint="eastAsia"/>
          <w:szCs w:val="21"/>
        </w:rPr>
        <w:t>根据式（</w:t>
      </w:r>
      <w:r>
        <w:rPr>
          <w:rFonts w:hint="eastAsia"/>
          <w:szCs w:val="21"/>
        </w:rPr>
        <w:t>A</w:t>
      </w:r>
      <w:r>
        <w:rPr>
          <w:szCs w:val="21"/>
        </w:rPr>
        <w:t>.3</w:t>
      </w:r>
      <w:r>
        <w:rPr>
          <w:rFonts w:hint="eastAsia"/>
          <w:szCs w:val="21"/>
        </w:rPr>
        <w:t>），</w:t>
      </w:r>
      <w:r>
        <w:rPr>
          <w:szCs w:val="21"/>
        </w:rPr>
        <w:t>应用</w:t>
      </w:r>
      <w:proofErr w:type="spellStart"/>
      <w:r>
        <w:rPr>
          <w:i/>
          <w:szCs w:val="21"/>
        </w:rPr>
        <w:t>E</w:t>
      </w:r>
      <w:r>
        <w:rPr>
          <w:i/>
          <w:szCs w:val="21"/>
          <w:vertAlign w:val="subscript"/>
        </w:rPr>
        <w:t>z</w:t>
      </w:r>
      <w:proofErr w:type="spellEnd"/>
      <w:r>
        <w:rPr>
          <w:szCs w:val="21"/>
        </w:rPr>
        <w:t>在边界</w:t>
      </w:r>
      <w:r>
        <w:rPr>
          <w:szCs w:val="21"/>
        </w:rPr>
        <w:t>Ⅰ</w:t>
      </w:r>
      <w:r>
        <w:rPr>
          <w:rFonts w:hint="eastAsia"/>
          <w:szCs w:val="21"/>
        </w:rPr>
        <w:t>和</w:t>
      </w:r>
      <w:r>
        <w:rPr>
          <w:szCs w:val="21"/>
        </w:rPr>
        <w:t>Ⅱ</w:t>
      </w:r>
      <w:r>
        <w:rPr>
          <w:szCs w:val="21"/>
        </w:rPr>
        <w:t>上的边界条件，获得如下等式：</w:t>
      </w:r>
    </w:p>
    <w:p w:rsidR="002F3520" w:rsidRDefault="002F3520">
      <w:pPr>
        <w:pStyle w:val="affffffb"/>
        <w:tabs>
          <w:tab w:val="center" w:pos="4201"/>
          <w:tab w:val="right" w:leader="dot" w:pos="9298"/>
        </w:tabs>
        <w:spacing w:line="300" w:lineRule="auto"/>
        <w:ind w:firstLineChars="900" w:firstLine="1890"/>
        <w:rPr>
          <w:rFonts w:ascii="Times New Roman"/>
        </w:rPr>
      </w:pPr>
      <w:r w:rsidRPr="002F3520">
        <w:rPr>
          <w:rFonts w:ascii="Times New Roman"/>
          <w:position w:val="-40"/>
        </w:rPr>
        <w:object w:dxaOrig="5860" w:dyaOrig="900">
          <v:shape id="_x0000_i1038" type="#_x0000_t75" style="width:289.25pt;height:44.3pt" o:ole="">
            <v:imagedata r:id="rId45" o:title=""/>
          </v:shape>
          <o:OLEObject Type="Embed" ProgID="Equation.DSMT4" ShapeID="_x0000_i1038" DrawAspect="Content" ObjectID="_1780130728" r:id="rId46"/>
        </w:object>
      </w:r>
      <w:r w:rsidR="000D43D3">
        <w:rPr>
          <w:rFonts w:ascii="Times New Roman"/>
        </w:rPr>
        <w:t>…………………</w:t>
      </w:r>
      <w:r w:rsidR="000D43D3">
        <w:rPr>
          <w:rFonts w:ascii="Times New Roman" w:hint="eastAsia"/>
        </w:rPr>
        <w:t>（</w:t>
      </w:r>
      <w:r w:rsidR="000D43D3">
        <w:rPr>
          <w:rFonts w:ascii="Times New Roman" w:hint="eastAsia"/>
        </w:rPr>
        <w:t>A</w:t>
      </w:r>
      <w:r w:rsidR="000D43D3">
        <w:rPr>
          <w:rFonts w:ascii="Times New Roman"/>
        </w:rPr>
        <w:t>.4</w:t>
      </w:r>
      <w:r w:rsidR="000D43D3">
        <w:rPr>
          <w:rFonts w:ascii="Times New Roman" w:hint="eastAsia"/>
        </w:rPr>
        <w:t>）</w:t>
      </w:r>
    </w:p>
    <w:p w:rsidR="002F3520" w:rsidRDefault="002F3520">
      <w:pPr>
        <w:pStyle w:val="affffffb"/>
        <w:tabs>
          <w:tab w:val="center" w:pos="4201"/>
          <w:tab w:val="right" w:leader="dot" w:pos="9298"/>
        </w:tabs>
        <w:spacing w:line="300" w:lineRule="auto"/>
        <w:ind w:firstLineChars="0" w:firstLine="0"/>
        <w:jc w:val="right"/>
      </w:pPr>
    </w:p>
    <w:p w:rsidR="002F3520" w:rsidRDefault="000D43D3">
      <w:pPr>
        <w:widowControl/>
        <w:spacing w:line="300" w:lineRule="auto"/>
        <w:ind w:firstLineChars="200" w:firstLine="420"/>
        <w:rPr>
          <w:szCs w:val="21"/>
        </w:rPr>
      </w:pPr>
      <w:r>
        <w:rPr>
          <w:szCs w:val="21"/>
        </w:rPr>
        <w:t>应用</w:t>
      </w:r>
      <w:proofErr w:type="spellStart"/>
      <w:r>
        <w:rPr>
          <w:i/>
          <w:szCs w:val="21"/>
        </w:rPr>
        <w:t>H</w:t>
      </w:r>
      <w:r>
        <w:rPr>
          <w:i/>
          <w:szCs w:val="21"/>
          <w:vertAlign w:val="subscript"/>
        </w:rPr>
        <w:t>φ</w:t>
      </w:r>
      <w:proofErr w:type="spellEnd"/>
      <w:r>
        <w:rPr>
          <w:szCs w:val="21"/>
        </w:rPr>
        <w:t>在边界</w:t>
      </w:r>
      <w:r>
        <w:rPr>
          <w:szCs w:val="21"/>
        </w:rPr>
        <w:t>Ⅰ</w:t>
      </w:r>
      <w:r>
        <w:rPr>
          <w:rFonts w:hint="eastAsia"/>
          <w:szCs w:val="21"/>
        </w:rPr>
        <w:t>和</w:t>
      </w:r>
      <w:r>
        <w:rPr>
          <w:szCs w:val="21"/>
        </w:rPr>
        <w:t>Ⅱ</w:t>
      </w:r>
      <w:r>
        <w:rPr>
          <w:szCs w:val="21"/>
        </w:rPr>
        <w:t>上的边界条件，获得如下等式：</w:t>
      </w:r>
    </w:p>
    <w:p w:rsidR="002F3520" w:rsidRDefault="002F3520">
      <w:pPr>
        <w:pStyle w:val="affffffb"/>
        <w:tabs>
          <w:tab w:val="center" w:pos="4201"/>
          <w:tab w:val="right" w:leader="dot" w:pos="9298"/>
        </w:tabs>
        <w:spacing w:line="300" w:lineRule="auto"/>
        <w:ind w:firstLineChars="300" w:firstLine="630"/>
        <w:rPr>
          <w:rFonts w:ascii="Times New Roman" w:eastAsia="黑体"/>
        </w:rPr>
      </w:pPr>
      <w:r w:rsidRPr="002F3520">
        <w:rPr>
          <w:rFonts w:ascii="Times New Roman"/>
          <w:position w:val="-40"/>
        </w:rPr>
        <w:object w:dxaOrig="7280" w:dyaOrig="900">
          <v:shape id="_x0000_i1039" type="#_x0000_t75" style="width:366.75pt;height:44.3pt" o:ole="">
            <v:imagedata r:id="rId47" o:title=""/>
          </v:shape>
          <o:OLEObject Type="Embed" ProgID="Equation.DSMT4" ShapeID="_x0000_i1039" DrawAspect="Content" ObjectID="_1780130729" r:id="rId48"/>
        </w:object>
      </w:r>
      <w:r w:rsidR="000D43D3">
        <w:rPr>
          <w:rFonts w:ascii="Times New Roman"/>
        </w:rPr>
        <w:t>……………</w:t>
      </w:r>
      <w:r w:rsidR="000D43D3">
        <w:rPr>
          <w:rFonts w:ascii="Times New Roman" w:hint="eastAsia"/>
        </w:rPr>
        <w:t>（</w:t>
      </w:r>
      <w:r w:rsidR="000D43D3">
        <w:rPr>
          <w:rFonts w:ascii="Times New Roman" w:hint="eastAsia"/>
        </w:rPr>
        <w:t>A</w:t>
      </w:r>
      <w:r w:rsidR="000D43D3">
        <w:rPr>
          <w:rFonts w:ascii="Times New Roman"/>
        </w:rPr>
        <w:t>.5</w:t>
      </w:r>
      <w:r w:rsidR="000D43D3">
        <w:rPr>
          <w:rFonts w:ascii="Times New Roman" w:hint="eastAsia"/>
        </w:rPr>
        <w:t>）</w:t>
      </w:r>
    </w:p>
    <w:p w:rsidR="002F3520" w:rsidRDefault="000D43D3">
      <w:pPr>
        <w:widowControl/>
        <w:spacing w:line="300" w:lineRule="auto"/>
        <w:ind w:firstLineChars="200" w:firstLine="420"/>
        <w:rPr>
          <w:szCs w:val="21"/>
        </w:rPr>
      </w:pPr>
      <w:r>
        <w:rPr>
          <w:rFonts w:hint="eastAsia"/>
          <w:szCs w:val="21"/>
        </w:rPr>
        <w:t>公式（</w:t>
      </w:r>
      <w:r>
        <w:rPr>
          <w:rFonts w:hint="eastAsia"/>
          <w:szCs w:val="21"/>
        </w:rPr>
        <w:t>A</w:t>
      </w:r>
      <w:r>
        <w:rPr>
          <w:szCs w:val="21"/>
        </w:rPr>
        <w:t>.5</w:t>
      </w:r>
      <w:r>
        <w:rPr>
          <w:rFonts w:hint="eastAsia"/>
          <w:szCs w:val="21"/>
        </w:rPr>
        <w:t>）</w:t>
      </w:r>
      <w:r>
        <w:rPr>
          <w:szCs w:val="21"/>
        </w:rPr>
        <w:t>中，所有系数</w:t>
      </w:r>
      <w:r>
        <w:rPr>
          <w:i/>
          <w:szCs w:val="21"/>
        </w:rPr>
        <w:t>A</w:t>
      </w:r>
      <w:r>
        <w:rPr>
          <w:i/>
          <w:szCs w:val="21"/>
          <w:vertAlign w:val="subscript"/>
        </w:rPr>
        <w:t>i</w:t>
      </w:r>
      <w:r>
        <w:rPr>
          <w:szCs w:val="21"/>
        </w:rPr>
        <w:t>(</w:t>
      </w:r>
      <w:proofErr w:type="spellStart"/>
      <w:r>
        <w:rPr>
          <w:i/>
          <w:szCs w:val="21"/>
        </w:rPr>
        <w:t>i</w:t>
      </w:r>
      <w:proofErr w:type="spellEnd"/>
      <w:r>
        <w:rPr>
          <w:szCs w:val="21"/>
        </w:rPr>
        <w:t>=1,2,…,4)</w:t>
      </w:r>
      <w:r>
        <w:rPr>
          <w:szCs w:val="21"/>
        </w:rPr>
        <w:t>均为常数。</w:t>
      </w:r>
    </w:p>
    <w:p w:rsidR="002F3520" w:rsidRDefault="000D43D3">
      <w:pPr>
        <w:widowControl/>
        <w:spacing w:line="300" w:lineRule="auto"/>
        <w:ind w:firstLineChars="200" w:firstLine="420"/>
        <w:rPr>
          <w:szCs w:val="21"/>
        </w:rPr>
      </w:pPr>
      <w:r>
        <w:rPr>
          <w:szCs w:val="21"/>
        </w:rPr>
        <w:t>应用</w:t>
      </w:r>
      <w:r>
        <w:rPr>
          <w:rFonts w:hint="eastAsia"/>
          <w:szCs w:val="21"/>
        </w:rPr>
        <w:t>介质和导体在边界</w:t>
      </w:r>
      <w:r>
        <w:rPr>
          <w:szCs w:val="21"/>
        </w:rPr>
        <w:t>III</w:t>
      </w:r>
      <w:r>
        <w:rPr>
          <w:rFonts w:hint="eastAsia"/>
          <w:szCs w:val="21"/>
        </w:rPr>
        <w:t>上</w:t>
      </w:r>
      <w:r>
        <w:rPr>
          <w:szCs w:val="21"/>
        </w:rPr>
        <w:t>的边界条件</w:t>
      </w:r>
      <w:r w:rsidR="002F3520" w:rsidRPr="002F3520">
        <w:rPr>
          <w:position w:val="-10"/>
          <w:szCs w:val="21"/>
        </w:rPr>
        <w:object w:dxaOrig="1040" w:dyaOrig="300">
          <v:shape id="_x0000_i1040" type="#_x0000_t75" style="width:52.3pt;height:14.75pt" o:ole="">
            <v:imagedata r:id="rId49" o:title=""/>
          </v:shape>
          <o:OLEObject Type="Embed" ProgID="Equation.DSMT4" ShapeID="_x0000_i1040" DrawAspect="Content" ObjectID="_1780130730" r:id="rId50"/>
        </w:object>
      </w:r>
      <w:r>
        <w:rPr>
          <w:rFonts w:hint="eastAsia"/>
          <w:szCs w:val="21"/>
        </w:rPr>
        <w:t>（</w:t>
      </w:r>
      <w:r>
        <w:rPr>
          <w:szCs w:val="21"/>
        </w:rPr>
        <w:t>其中</w:t>
      </w:r>
      <w:r w:rsidR="002F3520" w:rsidRPr="002F3520">
        <w:rPr>
          <w:position w:val="-12"/>
          <w:szCs w:val="21"/>
        </w:rPr>
        <w:object w:dxaOrig="1780" w:dyaOrig="360">
          <v:shape id="_x0000_i1041" type="#_x0000_t75" style="width:89.85pt;height:17.85pt" o:ole="">
            <v:imagedata r:id="rId51" o:title=""/>
          </v:shape>
          <o:OLEObject Type="Embed" ProgID="Equation.DSMT4" ShapeID="_x0000_i1041" DrawAspect="Content" ObjectID="_1780130731" r:id="rId52"/>
        </w:object>
      </w:r>
      <w:r>
        <w:rPr>
          <w:szCs w:val="21"/>
        </w:rPr>
        <w:t>为表面阻抗</w:t>
      </w:r>
      <w:r>
        <w:rPr>
          <w:rFonts w:hint="eastAsia"/>
          <w:szCs w:val="21"/>
        </w:rPr>
        <w:t>）</w:t>
      </w:r>
      <w:r>
        <w:rPr>
          <w:szCs w:val="21"/>
        </w:rPr>
        <w:t>，获得如下等式：</w:t>
      </w:r>
    </w:p>
    <w:p w:rsidR="002F3520" w:rsidRDefault="000D43D3">
      <w:pPr>
        <w:pStyle w:val="affffffb"/>
        <w:tabs>
          <w:tab w:val="center" w:pos="4201"/>
          <w:tab w:val="right" w:leader="dot" w:pos="9298"/>
        </w:tabs>
        <w:spacing w:line="300" w:lineRule="auto"/>
        <w:ind w:firstLineChars="0" w:firstLine="0"/>
        <w:jc w:val="right"/>
      </w:pPr>
      <w:r>
        <w:rPr>
          <w:rFonts w:ascii="Times New Roman"/>
        </w:rPr>
        <w:t xml:space="preserve">     </w:t>
      </w:r>
      <w:r w:rsidR="002F3520" w:rsidRPr="002F3520">
        <w:rPr>
          <w:rFonts w:ascii="Times New Roman"/>
          <w:position w:val="-22"/>
        </w:rPr>
        <w:object w:dxaOrig="7060" w:dyaOrig="600">
          <v:shape id="_x0000_i1042" type="#_x0000_t75" style="width:350.15pt;height:29.55pt" o:ole="">
            <v:imagedata r:id="rId53" o:title=""/>
          </v:shape>
          <o:OLEObject Type="Embed" ProgID="Equation.DSMT4" ShapeID="_x0000_i1042" DrawAspect="Content" ObjectID="_1780130732" r:id="rId54"/>
        </w:object>
      </w:r>
      <w:r>
        <w:rPr>
          <w:rFonts w:ascii="Times New Roman"/>
        </w:rPr>
        <w:t>……………………</w:t>
      </w:r>
      <w:r>
        <w:rPr>
          <w:rFonts w:ascii="Times New Roman" w:hint="eastAsia"/>
        </w:rPr>
        <w:t>（</w:t>
      </w:r>
      <w:r>
        <w:rPr>
          <w:rFonts w:ascii="Times New Roman" w:hint="eastAsia"/>
        </w:rPr>
        <w:t>A</w:t>
      </w:r>
      <w:r>
        <w:rPr>
          <w:rFonts w:ascii="Times New Roman"/>
        </w:rPr>
        <w:t>.6</w:t>
      </w:r>
      <w:r>
        <w:rPr>
          <w:rFonts w:ascii="Times New Roman" w:hint="eastAsia"/>
        </w:rPr>
        <w:t>）</w:t>
      </w:r>
    </w:p>
    <w:p w:rsidR="002F3520" w:rsidRDefault="000D43D3" w:rsidP="00771C34">
      <w:pPr>
        <w:pStyle w:val="affffffb"/>
        <w:tabs>
          <w:tab w:val="center" w:pos="4201"/>
          <w:tab w:val="right" w:leader="dot" w:pos="9298"/>
        </w:tabs>
        <w:spacing w:beforeLines="50" w:afterLines="50"/>
        <w:ind w:firstLineChars="495" w:firstLine="1039"/>
        <w:rPr>
          <w:szCs w:val="21"/>
        </w:rPr>
      </w:pPr>
      <w:r>
        <w:rPr>
          <w:szCs w:val="21"/>
        </w:rPr>
        <w:t>式</w:t>
      </w:r>
      <w:r>
        <w:rPr>
          <w:rFonts w:ascii="Times New Roman" w:hint="eastAsia"/>
          <w:szCs w:val="21"/>
        </w:rPr>
        <w:t>（</w:t>
      </w:r>
      <w:r>
        <w:rPr>
          <w:rFonts w:ascii="Times New Roman" w:hint="eastAsia"/>
          <w:iCs/>
          <w:lang w:val="zh-CN"/>
        </w:rPr>
        <w:t>A</w:t>
      </w:r>
      <w:r>
        <w:rPr>
          <w:rFonts w:ascii="Times New Roman"/>
          <w:iCs/>
          <w:lang w:val="zh-CN"/>
        </w:rPr>
        <w:t>.4</w:t>
      </w:r>
      <w:r>
        <w:rPr>
          <w:rFonts w:ascii="Times New Roman" w:hint="eastAsia"/>
          <w:szCs w:val="21"/>
        </w:rPr>
        <w:t>）</w:t>
      </w:r>
      <w:r>
        <w:rPr>
          <w:szCs w:val="21"/>
        </w:rPr>
        <w:t>-</w:t>
      </w:r>
      <w:r>
        <w:rPr>
          <w:rFonts w:ascii="Times New Roman" w:hint="eastAsia"/>
          <w:szCs w:val="21"/>
        </w:rPr>
        <w:t>（</w:t>
      </w:r>
      <w:r>
        <w:rPr>
          <w:rFonts w:ascii="Times New Roman" w:hint="eastAsia"/>
          <w:iCs/>
          <w:lang w:val="zh-CN"/>
        </w:rPr>
        <w:t>A</w:t>
      </w:r>
      <w:r>
        <w:rPr>
          <w:rFonts w:ascii="Times New Roman"/>
          <w:iCs/>
          <w:lang w:val="zh-CN"/>
        </w:rPr>
        <w:t>.6</w:t>
      </w:r>
      <w:r>
        <w:rPr>
          <w:rFonts w:ascii="Times New Roman" w:hint="eastAsia"/>
          <w:szCs w:val="21"/>
        </w:rPr>
        <w:t>）</w:t>
      </w:r>
      <w:r>
        <w:rPr>
          <w:szCs w:val="21"/>
        </w:rPr>
        <w:t>可写为如下矩阵形式：</w:t>
      </w:r>
    </w:p>
    <w:p w:rsidR="002F3520" w:rsidRDefault="000D43D3">
      <w:pPr>
        <w:pStyle w:val="affffffb"/>
        <w:tabs>
          <w:tab w:val="center" w:pos="4201"/>
          <w:tab w:val="right" w:leader="dot" w:pos="9298"/>
        </w:tabs>
        <w:spacing w:line="300" w:lineRule="auto"/>
        <w:ind w:firstLineChars="0" w:firstLine="0"/>
        <w:jc w:val="right"/>
        <w:rPr>
          <w:rFonts w:ascii="Times New Roman" w:eastAsia="黑体"/>
        </w:rPr>
      </w:pPr>
      <w:r>
        <w:rPr>
          <w:rFonts w:ascii="Times New Roman"/>
        </w:rPr>
        <w:tab/>
        <w:t xml:space="preserve">      </w:t>
      </w:r>
      <w:r w:rsidR="002F3520" w:rsidRPr="002F3520">
        <w:rPr>
          <w:rFonts w:ascii="Times New Roman"/>
          <w:position w:val="-72"/>
        </w:rPr>
        <w:object w:dxaOrig="2920" w:dyaOrig="1540">
          <v:shape id="_x0000_i1043" type="#_x0000_t75" style="width:158.75pt;height:85.55pt" o:ole="">
            <v:imagedata r:id="rId55" o:title=""/>
          </v:shape>
          <o:OLEObject Type="Embed" ProgID="Equation.DSMT4" ShapeID="_x0000_i1043" DrawAspect="Content" ObjectID="_1780130733" r:id="rId56"/>
        </w:object>
      </w:r>
      <w:r>
        <w:rPr>
          <w:rFonts w:ascii="Times New Roman"/>
        </w:rPr>
        <w:t>…………………………</w:t>
      </w:r>
      <w:r>
        <w:rPr>
          <w:rFonts w:ascii="Times New Roman" w:hint="eastAsia"/>
        </w:rPr>
        <w:t>（</w:t>
      </w:r>
      <w:r>
        <w:rPr>
          <w:rFonts w:ascii="Times New Roman" w:hint="eastAsia"/>
        </w:rPr>
        <w:t>A</w:t>
      </w:r>
      <w:r>
        <w:rPr>
          <w:rFonts w:ascii="Times New Roman"/>
        </w:rPr>
        <w:t>.7</w:t>
      </w:r>
      <w:r>
        <w:rPr>
          <w:rFonts w:ascii="Times New Roman" w:hint="eastAsia"/>
        </w:rPr>
        <w:t>）</w:t>
      </w:r>
    </w:p>
    <w:p w:rsidR="002F3520" w:rsidRDefault="000D43D3">
      <w:pPr>
        <w:pStyle w:val="affffffb"/>
        <w:tabs>
          <w:tab w:val="center" w:pos="4201"/>
          <w:tab w:val="right" w:leader="dot" w:pos="9298"/>
        </w:tabs>
        <w:spacing w:line="300" w:lineRule="auto"/>
        <w:ind w:firstLine="420"/>
        <w:rPr>
          <w:rFonts w:ascii="Times New Roman"/>
          <w:szCs w:val="21"/>
        </w:rPr>
      </w:pPr>
      <w:r>
        <w:rPr>
          <w:rFonts w:ascii="Times New Roman"/>
          <w:szCs w:val="21"/>
        </w:rPr>
        <w:t>式</w:t>
      </w:r>
      <w:r>
        <w:rPr>
          <w:rFonts w:ascii="Times New Roman" w:hint="eastAsia"/>
          <w:szCs w:val="21"/>
        </w:rPr>
        <w:t>（</w:t>
      </w:r>
      <w:r>
        <w:rPr>
          <w:rFonts w:ascii="Times New Roman" w:hint="eastAsia"/>
          <w:iCs/>
          <w:lang w:val="zh-CN"/>
        </w:rPr>
        <w:t>A</w:t>
      </w:r>
      <w:r>
        <w:rPr>
          <w:rFonts w:ascii="Times New Roman"/>
          <w:iCs/>
          <w:lang w:val="zh-CN"/>
        </w:rPr>
        <w:t>.7</w:t>
      </w:r>
      <w:r>
        <w:rPr>
          <w:rFonts w:ascii="Times New Roman" w:hint="eastAsia"/>
          <w:szCs w:val="21"/>
        </w:rPr>
        <w:t>）</w:t>
      </w:r>
      <w:r>
        <w:rPr>
          <w:rFonts w:ascii="Times New Roman"/>
          <w:szCs w:val="21"/>
        </w:rPr>
        <w:t>可进一步简化为</w:t>
      </w:r>
      <w:r>
        <w:rPr>
          <w:rFonts w:ascii="Times New Roman"/>
          <w:szCs w:val="21"/>
        </w:rPr>
        <w:t>[</w:t>
      </w:r>
      <w:r>
        <w:rPr>
          <w:rFonts w:ascii="Times New Roman"/>
          <w:b/>
          <w:szCs w:val="21"/>
        </w:rPr>
        <w:t>0</w:t>
      </w:r>
      <w:r>
        <w:rPr>
          <w:rFonts w:ascii="Times New Roman"/>
          <w:szCs w:val="21"/>
        </w:rPr>
        <w:t>]</w:t>
      </w:r>
      <w:r>
        <w:rPr>
          <w:rFonts w:ascii="Times New Roman"/>
          <w:b/>
          <w:szCs w:val="21"/>
        </w:rPr>
        <w:t>=</w:t>
      </w:r>
      <w:r>
        <w:rPr>
          <w:rFonts w:ascii="Times New Roman"/>
          <w:szCs w:val="21"/>
        </w:rPr>
        <w:t>[</w:t>
      </w:r>
      <w:r>
        <w:rPr>
          <w:rFonts w:ascii="Times New Roman"/>
          <w:b/>
          <w:i/>
          <w:szCs w:val="21"/>
        </w:rPr>
        <w:t>C</w:t>
      </w:r>
      <w:r>
        <w:rPr>
          <w:rFonts w:ascii="Times New Roman"/>
          <w:szCs w:val="21"/>
        </w:rPr>
        <w:t>][</w:t>
      </w:r>
      <w:r>
        <w:rPr>
          <w:rFonts w:ascii="Times New Roman"/>
          <w:b/>
          <w:i/>
          <w:szCs w:val="21"/>
        </w:rPr>
        <w:t>A</w:t>
      </w:r>
      <w:r>
        <w:rPr>
          <w:rFonts w:ascii="Times New Roman"/>
          <w:b/>
          <w:szCs w:val="21"/>
          <w:vertAlign w:val="subscript"/>
        </w:rPr>
        <w:t>i</w:t>
      </w:r>
      <w:r>
        <w:rPr>
          <w:rFonts w:ascii="Times New Roman"/>
          <w:szCs w:val="21"/>
        </w:rPr>
        <w:t>]</w:t>
      </w:r>
      <w:r>
        <w:rPr>
          <w:rFonts w:ascii="Times New Roman"/>
          <w:szCs w:val="21"/>
        </w:rPr>
        <w:t>（</w:t>
      </w:r>
      <w:proofErr w:type="spellStart"/>
      <w:r>
        <w:rPr>
          <w:rFonts w:ascii="Times New Roman"/>
          <w:i/>
          <w:szCs w:val="21"/>
        </w:rPr>
        <w:t>i</w:t>
      </w:r>
      <w:proofErr w:type="spellEnd"/>
      <w:r>
        <w:rPr>
          <w:rFonts w:ascii="Times New Roman"/>
          <w:szCs w:val="21"/>
        </w:rPr>
        <w:t>=0,1,…,</w:t>
      </w:r>
      <w:r>
        <w:rPr>
          <w:szCs w:val="21"/>
        </w:rPr>
        <w:t>4</w:t>
      </w:r>
      <w:r>
        <w:rPr>
          <w:rFonts w:ascii="Times New Roman"/>
          <w:szCs w:val="21"/>
        </w:rPr>
        <w:t>）的形式，其中</w:t>
      </w:r>
      <w:r>
        <w:rPr>
          <w:rFonts w:ascii="Times New Roman"/>
          <w:i/>
          <w:szCs w:val="21"/>
        </w:rPr>
        <w:t>A</w:t>
      </w:r>
      <w:r>
        <w:rPr>
          <w:rFonts w:ascii="Times New Roman"/>
          <w:i/>
          <w:szCs w:val="21"/>
          <w:vertAlign w:val="subscript"/>
        </w:rPr>
        <w:t>0</w:t>
      </w:r>
      <w:r>
        <w:rPr>
          <w:rFonts w:ascii="Times New Roman"/>
          <w:szCs w:val="21"/>
        </w:rPr>
        <w:t>=1</w:t>
      </w:r>
      <w:r>
        <w:rPr>
          <w:rFonts w:ascii="Times New Roman"/>
          <w:szCs w:val="21"/>
        </w:rPr>
        <w:t>，</w:t>
      </w:r>
      <w:r>
        <w:rPr>
          <w:rFonts w:ascii="Times New Roman"/>
          <w:szCs w:val="21"/>
        </w:rPr>
        <w:t>[</w:t>
      </w:r>
      <w:r>
        <w:rPr>
          <w:rFonts w:ascii="Times New Roman"/>
          <w:b/>
          <w:i/>
          <w:szCs w:val="21"/>
        </w:rPr>
        <w:t>C</w:t>
      </w:r>
      <w:r>
        <w:rPr>
          <w:rFonts w:ascii="Times New Roman"/>
          <w:szCs w:val="21"/>
        </w:rPr>
        <w:t>]</w:t>
      </w:r>
      <w:r>
        <w:rPr>
          <w:rFonts w:ascii="Times New Roman"/>
          <w:szCs w:val="21"/>
        </w:rPr>
        <w:t>为由系数</w:t>
      </w:r>
      <w:proofErr w:type="spellStart"/>
      <w:r>
        <w:rPr>
          <w:rFonts w:ascii="Times New Roman"/>
          <w:i/>
          <w:szCs w:val="21"/>
        </w:rPr>
        <w:t>c</w:t>
      </w:r>
      <w:r>
        <w:rPr>
          <w:rFonts w:ascii="Times New Roman"/>
          <w:i/>
          <w:szCs w:val="21"/>
          <w:vertAlign w:val="subscript"/>
        </w:rPr>
        <w:t>i</w:t>
      </w:r>
      <w:proofErr w:type="spellEnd"/>
      <w:r>
        <w:rPr>
          <w:rFonts w:ascii="Times New Roman"/>
          <w:szCs w:val="21"/>
        </w:rPr>
        <w:t>（</w:t>
      </w:r>
      <w:proofErr w:type="spellStart"/>
      <w:r>
        <w:rPr>
          <w:rFonts w:ascii="Times New Roman"/>
          <w:i/>
          <w:szCs w:val="21"/>
        </w:rPr>
        <w:t>i</w:t>
      </w:r>
      <w:proofErr w:type="spellEnd"/>
      <w:r>
        <w:rPr>
          <w:rFonts w:ascii="Times New Roman"/>
          <w:szCs w:val="21"/>
        </w:rPr>
        <w:t>=1,2,…,</w:t>
      </w:r>
      <w:r>
        <w:rPr>
          <w:szCs w:val="21"/>
        </w:rPr>
        <w:t>16</w:t>
      </w:r>
      <w:r>
        <w:rPr>
          <w:rFonts w:ascii="Times New Roman"/>
          <w:szCs w:val="21"/>
        </w:rPr>
        <w:t>）构成的方阵。式</w:t>
      </w:r>
      <w:r>
        <w:rPr>
          <w:rFonts w:ascii="Times New Roman" w:hint="eastAsia"/>
          <w:szCs w:val="21"/>
        </w:rPr>
        <w:t>（</w:t>
      </w:r>
      <w:r>
        <w:rPr>
          <w:rFonts w:ascii="Times New Roman" w:hint="eastAsia"/>
          <w:iCs/>
          <w:lang w:val="zh-CN"/>
        </w:rPr>
        <w:t>A</w:t>
      </w:r>
      <w:r>
        <w:rPr>
          <w:rFonts w:ascii="Times New Roman"/>
          <w:iCs/>
          <w:lang w:val="zh-CN"/>
        </w:rPr>
        <w:t>.7</w:t>
      </w:r>
      <w:r>
        <w:rPr>
          <w:rFonts w:ascii="Times New Roman" w:hint="eastAsia"/>
          <w:szCs w:val="21"/>
        </w:rPr>
        <w:t>）</w:t>
      </w:r>
      <w:r>
        <w:rPr>
          <w:rFonts w:ascii="Times New Roman"/>
          <w:szCs w:val="21"/>
        </w:rPr>
        <w:t>要有</w:t>
      </w:r>
      <w:proofErr w:type="gramStart"/>
      <w:r>
        <w:rPr>
          <w:rFonts w:ascii="Times New Roman"/>
          <w:szCs w:val="21"/>
        </w:rPr>
        <w:t>非零解</w:t>
      </w:r>
      <w:proofErr w:type="gramEnd"/>
      <w:r>
        <w:rPr>
          <w:rFonts w:ascii="Times New Roman"/>
          <w:szCs w:val="21"/>
        </w:rPr>
        <w:t>[</w:t>
      </w:r>
      <w:r>
        <w:rPr>
          <w:rFonts w:ascii="Times New Roman"/>
          <w:b/>
          <w:i/>
          <w:szCs w:val="21"/>
        </w:rPr>
        <w:t>A</w:t>
      </w:r>
      <w:r>
        <w:rPr>
          <w:rFonts w:ascii="Times New Roman"/>
          <w:b/>
          <w:szCs w:val="21"/>
          <w:vertAlign w:val="subscript"/>
        </w:rPr>
        <w:t>i</w:t>
      </w:r>
      <w:r>
        <w:rPr>
          <w:rFonts w:ascii="Times New Roman"/>
          <w:szCs w:val="21"/>
        </w:rPr>
        <w:t>]</w:t>
      </w:r>
      <w:r>
        <w:rPr>
          <w:rFonts w:ascii="Times New Roman"/>
          <w:szCs w:val="21"/>
        </w:rPr>
        <w:t>，则</w:t>
      </w:r>
      <w:r>
        <w:rPr>
          <w:rFonts w:ascii="Times New Roman"/>
          <w:szCs w:val="21"/>
        </w:rPr>
        <w:t>[</w:t>
      </w:r>
      <w:r>
        <w:rPr>
          <w:rFonts w:ascii="Times New Roman"/>
          <w:b/>
          <w:i/>
          <w:szCs w:val="21"/>
        </w:rPr>
        <w:t>C</w:t>
      </w:r>
      <w:r>
        <w:rPr>
          <w:rFonts w:ascii="Times New Roman"/>
          <w:szCs w:val="21"/>
        </w:rPr>
        <w:t>]</w:t>
      </w:r>
      <w:r>
        <w:rPr>
          <w:rFonts w:ascii="Times New Roman"/>
          <w:szCs w:val="21"/>
        </w:rPr>
        <w:t>的行列式需为零，得到如下特征方程</w:t>
      </w:r>
      <w:r>
        <w:rPr>
          <w:rFonts w:ascii="Times New Roman" w:hint="eastAsia"/>
          <w:szCs w:val="21"/>
        </w:rPr>
        <w:t>（</w:t>
      </w:r>
      <w:r>
        <w:rPr>
          <w:rFonts w:ascii="Times New Roman" w:hint="eastAsia"/>
          <w:szCs w:val="21"/>
        </w:rPr>
        <w:t>A</w:t>
      </w:r>
      <w:r>
        <w:rPr>
          <w:rFonts w:ascii="Times New Roman"/>
          <w:szCs w:val="21"/>
        </w:rPr>
        <w:t>.8</w:t>
      </w:r>
      <w:r>
        <w:rPr>
          <w:rFonts w:ascii="Times New Roman" w:hint="eastAsia"/>
          <w:szCs w:val="21"/>
        </w:rPr>
        <w:t>）</w:t>
      </w:r>
      <w:r>
        <w:rPr>
          <w:rFonts w:ascii="Times New Roman"/>
          <w:szCs w:val="21"/>
        </w:rPr>
        <w:t>：</w:t>
      </w:r>
    </w:p>
    <w:p w:rsidR="002F3520" w:rsidRDefault="002F3520">
      <w:pPr>
        <w:pStyle w:val="affffffb"/>
        <w:tabs>
          <w:tab w:val="center" w:pos="4201"/>
          <w:tab w:val="right" w:leader="dot" w:pos="9298"/>
        </w:tabs>
        <w:spacing w:line="300" w:lineRule="auto"/>
        <w:ind w:firstLineChars="0" w:firstLine="0"/>
        <w:jc w:val="right"/>
      </w:pPr>
      <w:r w:rsidRPr="002F3520">
        <w:rPr>
          <w:rFonts w:ascii="Times New Roman" w:eastAsia="黑体"/>
          <w:position w:val="-14"/>
        </w:rPr>
        <w:object w:dxaOrig="2940" w:dyaOrig="380">
          <v:shape id="_x0000_i1044" type="#_x0000_t75" style="width:137.85pt;height:17.85pt" o:ole="">
            <v:imagedata r:id="rId21" o:title=""/>
          </v:shape>
          <o:OLEObject Type="Embed" ProgID="Equation.DSMT4" ShapeID="_x0000_i1044" DrawAspect="Content" ObjectID="_1780130734" r:id="rId57"/>
        </w:object>
      </w:r>
      <w:r w:rsidR="000D43D3">
        <w:rPr>
          <w:rFonts w:ascii="Times New Roman"/>
        </w:rPr>
        <w:tab/>
        <w:t>……………………… ……</w:t>
      </w:r>
      <w:r w:rsidR="000D43D3">
        <w:rPr>
          <w:rFonts w:ascii="Times New Roman" w:hint="eastAsia"/>
        </w:rPr>
        <w:t>（</w:t>
      </w:r>
      <w:r w:rsidR="000D43D3">
        <w:rPr>
          <w:rFonts w:ascii="Times New Roman" w:hint="eastAsia"/>
        </w:rPr>
        <w:t>A</w:t>
      </w:r>
      <w:r w:rsidR="000D43D3">
        <w:rPr>
          <w:rFonts w:ascii="Times New Roman"/>
        </w:rPr>
        <w:t>.8</w:t>
      </w:r>
      <w:r w:rsidR="000D43D3">
        <w:rPr>
          <w:rFonts w:ascii="Times New Roman" w:hint="eastAsia"/>
        </w:rPr>
        <w:t>）</w:t>
      </w:r>
    </w:p>
    <w:p w:rsidR="002F3520" w:rsidRDefault="000D43D3" w:rsidP="00771C34">
      <w:pPr>
        <w:pStyle w:val="affffffb"/>
        <w:tabs>
          <w:tab w:val="center" w:pos="4201"/>
          <w:tab w:val="right" w:leader="dot" w:pos="9298"/>
        </w:tabs>
        <w:spacing w:beforeLines="50" w:afterLines="50"/>
        <w:ind w:firstLineChars="0" w:firstLine="0"/>
        <w:rPr>
          <w:rFonts w:ascii="Times New Roman" w:eastAsia="黑体"/>
        </w:rPr>
      </w:pPr>
      <w:r>
        <w:rPr>
          <w:rFonts w:ascii="Times New Roman" w:eastAsia="黑体"/>
        </w:rPr>
        <w:t xml:space="preserve">A.3 </w:t>
      </w:r>
      <w:proofErr w:type="gramStart"/>
      <w:r>
        <w:rPr>
          <w:rFonts w:ascii="Times New Roman" w:eastAsia="黑体" w:hint="eastAsia"/>
        </w:rPr>
        <w:t>料管复</w:t>
      </w:r>
      <w:proofErr w:type="gramEnd"/>
      <w:r>
        <w:rPr>
          <w:rFonts w:ascii="Times New Roman" w:eastAsia="黑体" w:hint="eastAsia"/>
        </w:rPr>
        <w:t>介电常数计算</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hint="eastAsia"/>
        </w:rPr>
        <w:t>由加载</w:t>
      </w:r>
      <w:proofErr w:type="gramStart"/>
      <w:r>
        <w:rPr>
          <w:rFonts w:ascii="Times New Roman" w:hint="eastAsia"/>
        </w:rPr>
        <w:t>空料管下</w:t>
      </w:r>
      <w:proofErr w:type="gramEnd"/>
      <w:r>
        <w:rPr>
          <w:rFonts w:ascii="Times New Roman" w:hint="eastAsia"/>
        </w:rPr>
        <w:t>测得的谐振腔</w:t>
      </w:r>
      <w:r>
        <w:rPr>
          <w:rFonts w:ascii="Times New Roman"/>
        </w:rPr>
        <w:t>TM</w:t>
      </w:r>
      <w:r>
        <w:rPr>
          <w:rFonts w:ascii="Times New Roman"/>
          <w:vertAlign w:val="subscript"/>
        </w:rPr>
        <w:t>0</w:t>
      </w:r>
      <w:r>
        <w:rPr>
          <w:rFonts w:ascii="Times New Roman" w:hint="eastAsia"/>
          <w:vertAlign w:val="subscript"/>
        </w:rPr>
        <w:t>n</w:t>
      </w:r>
      <w:r>
        <w:rPr>
          <w:rFonts w:ascii="Times New Roman"/>
          <w:vertAlign w:val="subscript"/>
        </w:rPr>
        <w:t>0</w:t>
      </w:r>
      <w:r>
        <w:rPr>
          <w:rFonts w:ascii="Times New Roman" w:hint="eastAsia"/>
        </w:rPr>
        <w:t>模式的谐振频率</w:t>
      </w:r>
      <w:r>
        <w:rPr>
          <w:rFonts w:ascii="Times New Roman" w:hint="eastAsia"/>
          <w:i/>
        </w:rPr>
        <w:t>f</w:t>
      </w:r>
      <w:r>
        <w:rPr>
          <w:rFonts w:ascii="Times New Roman"/>
          <w:i/>
          <w:vertAlign w:val="subscript"/>
        </w:rPr>
        <w:t>t</w:t>
      </w:r>
      <w:r>
        <w:rPr>
          <w:rFonts w:ascii="Times New Roman" w:hint="eastAsia"/>
        </w:rPr>
        <w:t>和品质因数</w:t>
      </w:r>
      <w:r>
        <w:rPr>
          <w:rFonts w:ascii="Times New Roman" w:hint="eastAsia"/>
          <w:i/>
        </w:rPr>
        <w:t>Q</w:t>
      </w:r>
      <w:r>
        <w:rPr>
          <w:rFonts w:ascii="Times New Roman"/>
          <w:i/>
          <w:vertAlign w:val="subscript"/>
        </w:rPr>
        <w:t>t</w:t>
      </w:r>
      <w:r>
        <w:rPr>
          <w:rFonts w:ascii="Times New Roman" w:hint="eastAsia"/>
        </w:rPr>
        <w:t>，构成复谐振频率</w:t>
      </w:r>
      <w:r w:rsidR="002F3520" w:rsidRPr="002F3520">
        <w:rPr>
          <w:rFonts w:ascii="Times New Roman"/>
          <w:position w:val="-14"/>
        </w:rPr>
        <w:object w:dxaOrig="1740" w:dyaOrig="380">
          <v:shape id="_x0000_i1045" type="#_x0000_t75" style="width:91.7pt;height:17.85pt" o:ole="">
            <v:imagedata r:id="rId58" o:title=""/>
          </v:shape>
          <o:OLEObject Type="Embed" ProgID="Equation.DSMT4" ShapeID="_x0000_i1045" DrawAspect="Content" ObjectID="_1780130735" r:id="rId59"/>
        </w:object>
      </w:r>
      <w:r>
        <w:rPr>
          <w:rFonts w:ascii="Times New Roman" w:hint="eastAsia"/>
        </w:rPr>
        <w:t>，结合</w:t>
      </w:r>
      <w:r>
        <w:rPr>
          <w:rFonts w:ascii="Times New Roman" w:hint="eastAsia"/>
          <w:lang w:val="en-GB"/>
        </w:rPr>
        <w:t>料管内半径</w:t>
      </w:r>
      <w:r>
        <w:rPr>
          <w:rFonts w:ascii="Times New Roman" w:hint="eastAsia"/>
          <w:i/>
          <w:lang w:val="en-GB"/>
        </w:rPr>
        <w:t>r</w:t>
      </w:r>
      <w:r>
        <w:rPr>
          <w:rFonts w:ascii="Times New Roman"/>
          <w:vertAlign w:val="subscript"/>
          <w:lang w:val="en-GB"/>
        </w:rPr>
        <w:t>1</w:t>
      </w:r>
      <w:r>
        <w:rPr>
          <w:rFonts w:ascii="Times New Roman" w:hint="eastAsia"/>
          <w:lang w:val="en-GB"/>
        </w:rPr>
        <w:t>、外半径</w:t>
      </w:r>
      <w:r>
        <w:rPr>
          <w:rFonts w:ascii="Times New Roman" w:hint="eastAsia"/>
          <w:i/>
          <w:lang w:val="en-GB"/>
        </w:rPr>
        <w:t>r</w:t>
      </w:r>
      <w:r>
        <w:rPr>
          <w:rFonts w:ascii="Times New Roman"/>
          <w:vertAlign w:val="subscript"/>
          <w:lang w:val="en-GB"/>
        </w:rPr>
        <w:t>2</w:t>
      </w:r>
      <w:r>
        <w:rPr>
          <w:rFonts w:ascii="Times New Roman" w:hint="eastAsia"/>
          <w:lang w:val="en-GB"/>
        </w:rPr>
        <w:t>、圆柱谐振腔内侧壁等效半径</w:t>
      </w:r>
      <w:r>
        <w:rPr>
          <w:rFonts w:ascii="Times New Roman" w:hint="eastAsia"/>
          <w:i/>
          <w:lang w:val="en-GB"/>
        </w:rPr>
        <w:t>a</w:t>
      </w:r>
      <w:r>
        <w:rPr>
          <w:rFonts w:ascii="Times New Roman" w:hint="eastAsia"/>
        </w:rPr>
        <w:t>和内壁等效电导率</w:t>
      </w:r>
      <w:r>
        <w:rPr>
          <w:rFonts w:ascii="Times New Roman"/>
          <w:i/>
        </w:rPr>
        <w:t>σ</w:t>
      </w:r>
      <w:r>
        <w:rPr>
          <w:rFonts w:ascii="Times New Roman" w:hint="eastAsia"/>
          <w:lang w:val="en-GB"/>
        </w:rPr>
        <w:t>，并令</w:t>
      </w:r>
      <w:r>
        <w:rPr>
          <w:rFonts w:ascii="Times New Roman"/>
          <w:i/>
        </w:rPr>
        <w:t>ε</w:t>
      </w:r>
      <w:r>
        <w:rPr>
          <w:rFonts w:ascii="Times New Roman"/>
          <w:i/>
          <w:vertAlign w:val="subscript"/>
        </w:rPr>
        <w:t>r</w:t>
      </w:r>
      <w:r>
        <w:rPr>
          <w:rFonts w:ascii="Times New Roman"/>
          <w:vertAlign w:val="subscript"/>
        </w:rPr>
        <w:t>1</w:t>
      </w:r>
      <w:r>
        <w:rPr>
          <w:rFonts w:ascii="Times New Roman" w:hint="eastAsia"/>
        </w:rPr>
        <w:t>=</w:t>
      </w:r>
      <w:r>
        <w:rPr>
          <w:rFonts w:ascii="Times New Roman"/>
          <w:i/>
        </w:rPr>
        <w:t>ε</w:t>
      </w:r>
      <w:r>
        <w:rPr>
          <w:rFonts w:ascii="Times New Roman"/>
          <w:i/>
          <w:vertAlign w:val="subscript"/>
        </w:rPr>
        <w:t>r</w:t>
      </w:r>
      <w:r>
        <w:rPr>
          <w:rFonts w:ascii="Times New Roman"/>
          <w:vertAlign w:val="subscript"/>
        </w:rPr>
        <w:t>3</w:t>
      </w:r>
      <w:r>
        <w:rPr>
          <w:rFonts w:ascii="Times New Roman" w:hint="eastAsia"/>
        </w:rPr>
        <w:t>=</w:t>
      </w:r>
      <w:r>
        <w:rPr>
          <w:rFonts w:ascii="Times New Roman"/>
        </w:rPr>
        <w:t>1</w:t>
      </w:r>
      <w:r>
        <w:rPr>
          <w:rFonts w:ascii="Times New Roman" w:hint="eastAsia"/>
        </w:rPr>
        <w:t>，求解式</w:t>
      </w:r>
      <w:r>
        <w:rPr>
          <w:rFonts w:ascii="Times New Roman" w:hint="eastAsia"/>
        </w:rPr>
        <w:t>(</w:t>
      </w:r>
      <w:r>
        <w:rPr>
          <w:rFonts w:ascii="Times New Roman" w:hint="eastAsia"/>
          <w:iCs/>
          <w:lang w:val="zh-CN"/>
        </w:rPr>
        <w:t>A</w:t>
      </w:r>
      <w:r>
        <w:rPr>
          <w:rFonts w:ascii="Times New Roman"/>
          <w:iCs/>
          <w:lang w:val="zh-CN"/>
        </w:rPr>
        <w:t>.8</w:t>
      </w:r>
      <w:r>
        <w:rPr>
          <w:rFonts w:ascii="Times New Roman"/>
        </w:rPr>
        <w:t>)</w:t>
      </w:r>
      <w:r>
        <w:rPr>
          <w:rFonts w:ascii="Times New Roman" w:hint="eastAsia"/>
        </w:rPr>
        <w:t>获得</w:t>
      </w:r>
      <w:r>
        <w:rPr>
          <w:rFonts w:ascii="Times New Roman"/>
          <w:i/>
        </w:rPr>
        <w:t>ε</w:t>
      </w:r>
      <w:r>
        <w:rPr>
          <w:rFonts w:ascii="Times New Roman"/>
          <w:i/>
          <w:vertAlign w:val="subscript"/>
        </w:rPr>
        <w:t>r</w:t>
      </w:r>
      <w:r>
        <w:rPr>
          <w:rFonts w:ascii="Times New Roman"/>
          <w:vertAlign w:val="subscript"/>
        </w:rPr>
        <w:t>2</w:t>
      </w:r>
      <w:r>
        <w:rPr>
          <w:rFonts w:ascii="Times New Roman" w:hint="eastAsia"/>
        </w:rPr>
        <w:t>，此即为料管的复</w:t>
      </w:r>
      <w:r>
        <w:rPr>
          <w:rFonts w:ascii="Times New Roman" w:hint="eastAsia"/>
          <w:lang w:val="en-GB"/>
        </w:rPr>
        <w:t>介电常数</w:t>
      </w:r>
      <w:r>
        <w:rPr>
          <w:rFonts w:ascii="Times New Roman"/>
          <w:i/>
        </w:rPr>
        <w:t>ε</w:t>
      </w:r>
      <w:r>
        <w:rPr>
          <w:rFonts w:ascii="Times New Roman"/>
          <w:i/>
          <w:vertAlign w:val="subscript"/>
        </w:rPr>
        <w:t>rt</w:t>
      </w:r>
      <w:r>
        <w:rPr>
          <w:rFonts w:ascii="Times New Roman"/>
        </w:rPr>
        <w:t>，</w:t>
      </w:r>
      <w:r>
        <w:rPr>
          <w:rFonts w:ascii="Times New Roman" w:hint="eastAsia"/>
        </w:rPr>
        <w:t>有</w:t>
      </w:r>
      <w:r>
        <w:rPr>
          <w:rFonts w:ascii="Times New Roman"/>
          <w:i/>
        </w:rPr>
        <w:t>ε</w:t>
      </w:r>
      <w:r>
        <w:rPr>
          <w:rFonts w:ascii="Times New Roman"/>
          <w:i/>
          <w:vertAlign w:val="subscript"/>
        </w:rPr>
        <w:t>rt</w:t>
      </w:r>
      <w:r>
        <w:rPr>
          <w:rFonts w:ascii="Times New Roman"/>
        </w:rPr>
        <w:t xml:space="preserve"> =</w:t>
      </w:r>
      <w:r>
        <w:rPr>
          <w:rFonts w:ascii="Times New Roman"/>
          <w:i/>
        </w:rPr>
        <w:t>ε</w:t>
      </w:r>
      <w:r>
        <w:rPr>
          <w:rFonts w:ascii="Times New Roman"/>
          <w:i/>
          <w:vertAlign w:val="subscript"/>
        </w:rPr>
        <w:t>rt</w:t>
      </w:r>
      <w:r>
        <w:rPr>
          <w:rFonts w:ascii="Times New Roman"/>
        </w:rPr>
        <w:t>′×(1-jtan</w:t>
      </w:r>
      <w:r>
        <w:rPr>
          <w:rFonts w:ascii="Times New Roman"/>
          <w:i/>
        </w:rPr>
        <w:t>δ</w:t>
      </w:r>
      <w:r>
        <w:rPr>
          <w:rFonts w:ascii="Times New Roman"/>
          <w:i/>
          <w:vertAlign w:val="subscript"/>
        </w:rPr>
        <w:t>t</w:t>
      </w:r>
      <w:r>
        <w:rPr>
          <w:rFonts w:ascii="Times New Roman"/>
        </w:rPr>
        <w:t>)</w:t>
      </w:r>
      <w:r>
        <w:rPr>
          <w:rFonts w:ascii="Times New Roman" w:hint="eastAsia"/>
        </w:rPr>
        <w:t>。</w:t>
      </w:r>
    </w:p>
    <w:p w:rsidR="002F3520" w:rsidRDefault="000D43D3" w:rsidP="00771C34">
      <w:pPr>
        <w:pStyle w:val="affffffb"/>
        <w:tabs>
          <w:tab w:val="center" w:pos="4201"/>
          <w:tab w:val="right" w:leader="dot" w:pos="9298"/>
        </w:tabs>
        <w:spacing w:beforeLines="50" w:afterLines="50"/>
        <w:ind w:firstLineChars="0" w:firstLine="0"/>
        <w:rPr>
          <w:rFonts w:ascii="Times New Roman" w:eastAsia="黑体"/>
        </w:rPr>
      </w:pPr>
      <w:r>
        <w:rPr>
          <w:rFonts w:ascii="Times New Roman" w:eastAsia="黑体"/>
        </w:rPr>
        <w:t xml:space="preserve">A.4 </w:t>
      </w:r>
      <w:proofErr w:type="gramStart"/>
      <w:r>
        <w:rPr>
          <w:rFonts w:ascii="Times New Roman" w:eastAsia="黑体" w:hint="eastAsia"/>
        </w:rPr>
        <w:t>待测样复介电常数</w:t>
      </w:r>
      <w:proofErr w:type="gramEnd"/>
      <w:r>
        <w:rPr>
          <w:rFonts w:ascii="Times New Roman" w:eastAsia="黑体" w:hint="eastAsia"/>
        </w:rPr>
        <w:t>计算</w:t>
      </w:r>
    </w:p>
    <w:p w:rsidR="002F3520" w:rsidRDefault="000D43D3">
      <w:pPr>
        <w:pStyle w:val="affffffb"/>
        <w:tabs>
          <w:tab w:val="center" w:pos="4201"/>
          <w:tab w:val="right" w:leader="dot" w:pos="9298"/>
        </w:tabs>
        <w:spacing w:line="300" w:lineRule="auto"/>
        <w:ind w:firstLine="420"/>
        <w:rPr>
          <w:rFonts w:ascii="Times New Roman"/>
        </w:rPr>
      </w:pPr>
      <w:r>
        <w:rPr>
          <w:rFonts w:ascii="Times New Roman" w:hint="eastAsia"/>
        </w:rPr>
        <w:t>由</w:t>
      </w:r>
      <w:proofErr w:type="gramStart"/>
      <w:r>
        <w:rPr>
          <w:rFonts w:ascii="Times New Roman" w:hint="eastAsia"/>
        </w:rPr>
        <w:t>加载料管和待测样下测得</w:t>
      </w:r>
      <w:proofErr w:type="gramEnd"/>
      <w:r>
        <w:rPr>
          <w:rFonts w:ascii="Times New Roman" w:hint="eastAsia"/>
        </w:rPr>
        <w:t>的谐振腔</w:t>
      </w:r>
      <w:r>
        <w:rPr>
          <w:rFonts w:ascii="Times New Roman"/>
        </w:rPr>
        <w:t>TM</w:t>
      </w:r>
      <w:r>
        <w:rPr>
          <w:rFonts w:ascii="Times New Roman"/>
          <w:vertAlign w:val="subscript"/>
        </w:rPr>
        <w:t>0</w:t>
      </w:r>
      <w:r>
        <w:rPr>
          <w:rFonts w:ascii="Times New Roman" w:hint="eastAsia"/>
          <w:vertAlign w:val="subscript"/>
        </w:rPr>
        <w:t>n</w:t>
      </w:r>
      <w:r>
        <w:rPr>
          <w:rFonts w:ascii="Times New Roman"/>
          <w:vertAlign w:val="subscript"/>
        </w:rPr>
        <w:t>0</w:t>
      </w:r>
      <w:r>
        <w:rPr>
          <w:rFonts w:ascii="Times New Roman" w:hint="eastAsia"/>
        </w:rPr>
        <w:t>模式的谐振频率</w:t>
      </w:r>
      <w:proofErr w:type="spellStart"/>
      <w:r>
        <w:rPr>
          <w:rFonts w:ascii="Times New Roman" w:hint="eastAsia"/>
          <w:i/>
        </w:rPr>
        <w:t>f</w:t>
      </w:r>
      <w:r>
        <w:rPr>
          <w:rFonts w:ascii="Times New Roman"/>
          <w:i/>
          <w:vertAlign w:val="subscript"/>
        </w:rPr>
        <w:t>p</w:t>
      </w:r>
      <w:proofErr w:type="spellEnd"/>
      <w:r>
        <w:rPr>
          <w:rFonts w:ascii="Times New Roman" w:hint="eastAsia"/>
        </w:rPr>
        <w:t>和品质因数</w:t>
      </w:r>
      <w:proofErr w:type="spellStart"/>
      <w:r>
        <w:rPr>
          <w:rFonts w:ascii="Times New Roman" w:hint="eastAsia"/>
          <w:i/>
        </w:rPr>
        <w:t>Q</w:t>
      </w:r>
      <w:r>
        <w:rPr>
          <w:rFonts w:ascii="Times New Roman"/>
          <w:i/>
          <w:vertAlign w:val="subscript"/>
        </w:rPr>
        <w:t>p</w:t>
      </w:r>
      <w:proofErr w:type="spellEnd"/>
      <w:r>
        <w:rPr>
          <w:rFonts w:ascii="Times New Roman" w:hint="eastAsia"/>
        </w:rPr>
        <w:t>，构成复谐振频率</w:t>
      </w:r>
      <w:r w:rsidR="002F3520" w:rsidRPr="002F3520">
        <w:rPr>
          <w:rFonts w:ascii="Times New Roman"/>
          <w:position w:val="-16"/>
        </w:rPr>
        <w:object w:dxaOrig="1819" w:dyaOrig="420">
          <v:shape id="_x0000_i1046" type="#_x0000_t75" style="width:85.55pt;height:21.55pt" o:ole="">
            <v:imagedata r:id="rId60" o:title=""/>
          </v:shape>
          <o:OLEObject Type="Embed" ProgID="Equation.DSMT4" ShapeID="_x0000_i1046" DrawAspect="Content" ObjectID="_1780130736" r:id="rId61"/>
        </w:object>
      </w:r>
      <w:r>
        <w:rPr>
          <w:rFonts w:ascii="Times New Roman" w:hint="eastAsia"/>
        </w:rPr>
        <w:t>，结合</w:t>
      </w:r>
      <w:r>
        <w:rPr>
          <w:rFonts w:ascii="Times New Roman" w:hint="eastAsia"/>
          <w:lang w:val="en-GB"/>
        </w:rPr>
        <w:t>料管内半径</w:t>
      </w:r>
      <w:r>
        <w:rPr>
          <w:rFonts w:ascii="Times New Roman" w:hint="eastAsia"/>
          <w:i/>
          <w:lang w:val="en-GB"/>
        </w:rPr>
        <w:t>r</w:t>
      </w:r>
      <w:r>
        <w:rPr>
          <w:rFonts w:ascii="Times New Roman"/>
          <w:vertAlign w:val="subscript"/>
          <w:lang w:val="en-GB"/>
        </w:rPr>
        <w:t>1</w:t>
      </w:r>
      <w:r>
        <w:rPr>
          <w:rFonts w:ascii="Times New Roman" w:hint="eastAsia"/>
          <w:lang w:val="en-GB"/>
        </w:rPr>
        <w:t>、外半径</w:t>
      </w:r>
      <w:r>
        <w:rPr>
          <w:rFonts w:ascii="Times New Roman" w:hint="eastAsia"/>
          <w:i/>
          <w:lang w:val="en-GB"/>
        </w:rPr>
        <w:t>r</w:t>
      </w:r>
      <w:r>
        <w:rPr>
          <w:rFonts w:ascii="Times New Roman"/>
          <w:vertAlign w:val="subscript"/>
          <w:lang w:val="en-GB"/>
        </w:rPr>
        <w:t>2</w:t>
      </w:r>
      <w:r>
        <w:rPr>
          <w:rFonts w:ascii="Times New Roman" w:hint="eastAsia"/>
          <w:lang w:val="en-GB"/>
        </w:rPr>
        <w:t>、圆柱谐振腔内侧壁等效半径</w:t>
      </w:r>
      <w:r>
        <w:rPr>
          <w:rFonts w:ascii="Times New Roman" w:hint="eastAsia"/>
          <w:i/>
          <w:lang w:val="en-GB"/>
        </w:rPr>
        <w:t>a</w:t>
      </w:r>
      <w:r>
        <w:rPr>
          <w:rFonts w:ascii="Times New Roman" w:hint="eastAsia"/>
          <w:i/>
        </w:rPr>
        <w:t>、</w:t>
      </w:r>
      <w:r>
        <w:rPr>
          <w:rFonts w:ascii="Times New Roman" w:hint="eastAsia"/>
        </w:rPr>
        <w:t>内壁等效电导率</w:t>
      </w:r>
      <w:r>
        <w:rPr>
          <w:rFonts w:ascii="Times New Roman"/>
          <w:i/>
        </w:rPr>
        <w:t>σ</w:t>
      </w:r>
      <w:r>
        <w:rPr>
          <w:rFonts w:ascii="Times New Roman" w:hint="eastAsia"/>
          <w:lang w:val="en-GB"/>
        </w:rPr>
        <w:t>和</w:t>
      </w:r>
      <w:proofErr w:type="gramStart"/>
      <w:r>
        <w:rPr>
          <w:rFonts w:ascii="Times New Roman" w:hint="eastAsia"/>
          <w:lang w:val="en-GB"/>
        </w:rPr>
        <w:t>料管</w:t>
      </w:r>
      <w:r>
        <w:rPr>
          <w:rFonts w:ascii="Times New Roman" w:hint="eastAsia"/>
        </w:rPr>
        <w:t>复</w:t>
      </w:r>
      <w:proofErr w:type="gramEnd"/>
      <w:r>
        <w:rPr>
          <w:rFonts w:ascii="Times New Roman" w:hint="eastAsia"/>
        </w:rPr>
        <w:t>介电常数</w:t>
      </w:r>
      <w:proofErr w:type="spellStart"/>
      <w:r>
        <w:rPr>
          <w:rFonts w:ascii="Times New Roman"/>
          <w:i/>
        </w:rPr>
        <w:t>ε</w:t>
      </w:r>
      <w:r>
        <w:rPr>
          <w:rFonts w:ascii="Times New Roman"/>
          <w:i/>
          <w:vertAlign w:val="subscript"/>
        </w:rPr>
        <w:t>r</w:t>
      </w:r>
      <w:r>
        <w:rPr>
          <w:rFonts w:ascii="Times New Roman" w:hint="eastAsia"/>
          <w:i/>
          <w:vertAlign w:val="subscript"/>
        </w:rPr>
        <w:t>t</w:t>
      </w:r>
      <w:proofErr w:type="spellEnd"/>
      <w:r>
        <w:rPr>
          <w:rFonts w:ascii="Times New Roman" w:hint="eastAsia"/>
        </w:rPr>
        <w:t>（</w:t>
      </w:r>
      <w:r>
        <w:rPr>
          <w:rFonts w:ascii="Times New Roman" w:hint="eastAsia"/>
        </w:rPr>
        <w:t>=</w:t>
      </w:r>
      <w:r>
        <w:rPr>
          <w:rFonts w:ascii="Times New Roman"/>
          <w:i/>
        </w:rPr>
        <w:t>ε</w:t>
      </w:r>
      <w:r>
        <w:rPr>
          <w:rFonts w:ascii="Times New Roman"/>
          <w:i/>
          <w:vertAlign w:val="subscript"/>
        </w:rPr>
        <w:t>r</w:t>
      </w:r>
      <w:r>
        <w:rPr>
          <w:rFonts w:ascii="Times New Roman"/>
          <w:vertAlign w:val="subscript"/>
        </w:rPr>
        <w:t>2</w:t>
      </w:r>
      <w:r>
        <w:rPr>
          <w:rFonts w:ascii="Times New Roman" w:hint="eastAsia"/>
        </w:rPr>
        <w:t>），</w:t>
      </w:r>
      <w:r>
        <w:rPr>
          <w:rFonts w:ascii="Times New Roman" w:hint="eastAsia"/>
          <w:lang w:val="en-GB"/>
        </w:rPr>
        <w:t>并令</w:t>
      </w:r>
      <w:r>
        <w:rPr>
          <w:rFonts w:ascii="Times New Roman"/>
          <w:i/>
        </w:rPr>
        <w:t>ε</w:t>
      </w:r>
      <w:r>
        <w:rPr>
          <w:rFonts w:ascii="Times New Roman"/>
          <w:i/>
          <w:vertAlign w:val="subscript"/>
        </w:rPr>
        <w:t>r</w:t>
      </w:r>
      <w:r>
        <w:rPr>
          <w:rFonts w:ascii="Times New Roman"/>
          <w:vertAlign w:val="subscript"/>
        </w:rPr>
        <w:t>3</w:t>
      </w:r>
      <w:r>
        <w:rPr>
          <w:rFonts w:ascii="Times New Roman" w:hint="eastAsia"/>
        </w:rPr>
        <w:t>=</w:t>
      </w:r>
      <w:r>
        <w:rPr>
          <w:rFonts w:ascii="Times New Roman"/>
        </w:rPr>
        <w:t>1</w:t>
      </w:r>
      <w:r>
        <w:rPr>
          <w:rFonts w:ascii="Times New Roman" w:hint="eastAsia"/>
        </w:rPr>
        <w:t>，求解式</w:t>
      </w:r>
      <w:r>
        <w:rPr>
          <w:rFonts w:ascii="Times New Roman" w:hint="eastAsia"/>
        </w:rPr>
        <w:t>(</w:t>
      </w:r>
      <w:r>
        <w:rPr>
          <w:rFonts w:ascii="Times New Roman" w:hint="eastAsia"/>
          <w:iCs/>
          <w:lang w:val="zh-CN"/>
        </w:rPr>
        <w:t>A</w:t>
      </w:r>
      <w:r>
        <w:rPr>
          <w:rFonts w:ascii="Times New Roman"/>
          <w:iCs/>
          <w:lang w:val="zh-CN"/>
        </w:rPr>
        <w:t>.8</w:t>
      </w:r>
      <w:r>
        <w:rPr>
          <w:rFonts w:ascii="Times New Roman"/>
        </w:rPr>
        <w:t>)</w:t>
      </w:r>
      <w:r>
        <w:rPr>
          <w:rFonts w:ascii="Times New Roman" w:hint="eastAsia"/>
        </w:rPr>
        <w:t>获得</w:t>
      </w:r>
      <w:r>
        <w:rPr>
          <w:rFonts w:ascii="Times New Roman"/>
          <w:i/>
        </w:rPr>
        <w:t>ε</w:t>
      </w:r>
      <w:r>
        <w:rPr>
          <w:rFonts w:ascii="Times New Roman"/>
          <w:i/>
          <w:vertAlign w:val="subscript"/>
        </w:rPr>
        <w:t>r</w:t>
      </w:r>
      <w:r>
        <w:rPr>
          <w:rFonts w:ascii="Times New Roman"/>
          <w:vertAlign w:val="subscript"/>
        </w:rPr>
        <w:t>1</w:t>
      </w:r>
      <w:r>
        <w:rPr>
          <w:rFonts w:ascii="Times New Roman" w:hint="eastAsia"/>
        </w:rPr>
        <w:t>，此即为待测样的复介电常数</w:t>
      </w:r>
      <w:proofErr w:type="spellStart"/>
      <w:r>
        <w:rPr>
          <w:rFonts w:ascii="Times New Roman"/>
          <w:i/>
        </w:rPr>
        <w:t>ε</w:t>
      </w:r>
      <w:r>
        <w:rPr>
          <w:rFonts w:ascii="Times New Roman"/>
          <w:i/>
          <w:vertAlign w:val="subscript"/>
        </w:rPr>
        <w:t>r</w:t>
      </w:r>
      <w:proofErr w:type="spellEnd"/>
      <w:r>
        <w:rPr>
          <w:rFonts w:ascii="Times New Roman" w:hint="eastAsia"/>
        </w:rPr>
        <w:t>，有</w:t>
      </w:r>
      <w:proofErr w:type="spellStart"/>
      <w:r>
        <w:rPr>
          <w:rFonts w:ascii="Times New Roman"/>
          <w:i/>
        </w:rPr>
        <w:t>ε</w:t>
      </w:r>
      <w:r>
        <w:rPr>
          <w:rFonts w:ascii="Times New Roman"/>
          <w:i/>
          <w:vertAlign w:val="subscript"/>
        </w:rPr>
        <w:t>r</w:t>
      </w:r>
      <w:proofErr w:type="spellEnd"/>
      <w:r>
        <w:rPr>
          <w:rFonts w:ascii="Times New Roman"/>
        </w:rPr>
        <w:t xml:space="preserve"> =</w:t>
      </w:r>
      <w:proofErr w:type="spellStart"/>
      <w:r>
        <w:rPr>
          <w:rFonts w:ascii="Times New Roman"/>
          <w:i/>
        </w:rPr>
        <w:t>ε</w:t>
      </w:r>
      <w:r>
        <w:rPr>
          <w:rFonts w:ascii="Times New Roman"/>
          <w:i/>
          <w:vertAlign w:val="subscript"/>
        </w:rPr>
        <w:t>r</w:t>
      </w:r>
      <w:proofErr w:type="spellEnd"/>
      <w:r>
        <w:rPr>
          <w:rFonts w:ascii="Times New Roman"/>
        </w:rPr>
        <w:t>′×(1-jtan</w:t>
      </w:r>
      <w:r>
        <w:rPr>
          <w:rFonts w:ascii="Times New Roman"/>
          <w:i/>
        </w:rPr>
        <w:t>δ</w:t>
      </w:r>
      <w:r>
        <w:rPr>
          <w:rFonts w:ascii="Times New Roman"/>
        </w:rPr>
        <w:t>)</w:t>
      </w:r>
      <w:r>
        <w:rPr>
          <w:rFonts w:ascii="Times New Roman" w:hint="eastAsia"/>
        </w:rPr>
        <w:t>。</w:t>
      </w:r>
      <w:bookmarkEnd w:id="65"/>
    </w:p>
    <w:p w:rsidR="002F3520" w:rsidRDefault="002F3520">
      <w:pPr>
        <w:pStyle w:val="affffffb"/>
        <w:tabs>
          <w:tab w:val="center" w:pos="4201"/>
          <w:tab w:val="right" w:leader="dot" w:pos="9298"/>
        </w:tabs>
        <w:spacing w:line="300" w:lineRule="auto"/>
        <w:ind w:firstLine="420"/>
        <w:rPr>
          <w:rFonts w:ascii="Times New Roman"/>
        </w:rPr>
      </w:pPr>
    </w:p>
    <w:p w:rsidR="002F3520" w:rsidRDefault="002F3520">
      <w:pPr>
        <w:pStyle w:val="affffffb"/>
        <w:tabs>
          <w:tab w:val="center" w:pos="4201"/>
          <w:tab w:val="right" w:leader="dot" w:pos="9298"/>
        </w:tabs>
        <w:spacing w:line="300" w:lineRule="auto"/>
        <w:ind w:firstLine="420"/>
        <w:rPr>
          <w:rFonts w:ascii="Times New Roman"/>
        </w:rPr>
      </w:pPr>
    </w:p>
    <w:p w:rsidR="002F3520" w:rsidRDefault="00E86A15">
      <w:pPr>
        <w:pStyle w:val="affffffb"/>
        <w:tabs>
          <w:tab w:val="center" w:pos="4201"/>
          <w:tab w:val="right" w:leader="dot" w:pos="9298"/>
        </w:tabs>
        <w:spacing w:line="300" w:lineRule="auto"/>
        <w:ind w:firstLine="420"/>
        <w:rPr>
          <w:rFonts w:ascii="Times New Roman"/>
          <w:u w:val="single"/>
        </w:rPr>
      </w:pPr>
      <w:r>
        <w:rPr>
          <w:rFonts w:ascii="Times New Roman"/>
          <w:u w:val="single"/>
        </w:rPr>
        <w:pict>
          <v:line id="直接连接符 2" o:spid="_x0000_s2050" style="position:absolute;left:0;text-align:left;flip:y;z-index:251668480;mso-height-relative:margin" from="140.4pt,7.95pt" to="359.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">
            <v:stroke joinstyle="miter"/>
          </v:line>
        </w:pict>
      </w:r>
    </w:p>
    <w:sectPr w:rsidR="002F3520" w:rsidSect="002F3520">
      <w:footerReference w:type="default" r:id="rId62"/>
      <w:pgSz w:w="11907" w:h="16839"/>
      <w:pgMar w:top="1440" w:right="1080" w:bottom="1440" w:left="1080" w:header="1417"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D6" w:rsidRDefault="002A51D6" w:rsidP="002F3520">
      <w:r>
        <w:separator/>
      </w:r>
    </w:p>
  </w:endnote>
  <w:endnote w:type="continuationSeparator" w:id="0">
    <w:p w:rsidR="002A51D6" w:rsidRDefault="002A51D6" w:rsidP="002F35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E86A15">
    <w:pPr>
      <w:pStyle w:val="affff1"/>
      <w:framePr w:wrap="around" w:vAnchor="text" w:hAnchor="margin" w:xAlign="outside" w:y="1"/>
      <w:rPr>
        <w:rStyle w:val="afffffd"/>
      </w:rPr>
    </w:pPr>
    <w:r>
      <w:rPr>
        <w:rStyle w:val="afffffd"/>
      </w:rPr>
      <w:fldChar w:fldCharType="begin"/>
    </w:r>
    <w:r w:rsidR="000D43D3">
      <w:rPr>
        <w:rStyle w:val="afffffd"/>
      </w:rPr>
      <w:instrText xml:space="preserve"> PAGE </w:instrText>
    </w:r>
    <w:r>
      <w:rPr>
        <w:rStyle w:val="afffffd"/>
      </w:rPr>
      <w:fldChar w:fldCharType="separate"/>
    </w:r>
    <w:r w:rsidR="000D43D3">
      <w:rPr>
        <w:rStyle w:val="afffffd"/>
      </w:rPr>
      <w:t>IV</w:t>
    </w:r>
    <w:r>
      <w:rPr>
        <w:rStyle w:val="afffffd"/>
      </w:rPr>
      <w:fldChar w:fldCharType="end"/>
    </w:r>
  </w:p>
  <w:p w:rsidR="002F3520" w:rsidRDefault="002F3520">
    <w:pPr>
      <w:pStyle w:val="affffff4"/>
      <w:ind w:right="360" w:firstLine="360"/>
      <w:rPr>
        <w:rStyle w:val="afffff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E86A15">
    <w:pPr>
      <w:pStyle w:val="affff1"/>
      <w:framePr w:wrap="around" w:vAnchor="text" w:hAnchor="margin" w:xAlign="outside" w:y="1"/>
      <w:rPr>
        <w:rStyle w:val="afffffd"/>
      </w:rPr>
    </w:pPr>
    <w:r>
      <w:rPr>
        <w:rStyle w:val="afffffd"/>
      </w:rPr>
      <w:fldChar w:fldCharType="begin"/>
    </w:r>
    <w:r w:rsidR="000D43D3">
      <w:rPr>
        <w:rStyle w:val="afffffd"/>
      </w:rPr>
      <w:instrText xml:space="preserve"> PAGE </w:instrText>
    </w:r>
    <w:r>
      <w:rPr>
        <w:rStyle w:val="afffffd"/>
      </w:rPr>
      <w:fldChar w:fldCharType="separate"/>
    </w:r>
    <w:r w:rsidR="000D43D3">
      <w:rPr>
        <w:rStyle w:val="afffffd"/>
      </w:rPr>
      <w:t>1</w:t>
    </w:r>
    <w:r>
      <w:rPr>
        <w:rStyle w:val="afffffd"/>
      </w:rPr>
      <w:fldChar w:fldCharType="end"/>
    </w:r>
  </w:p>
  <w:p w:rsidR="002F3520" w:rsidRDefault="002F3520">
    <w:pPr>
      <w:pStyle w:val="affffff5"/>
      <w:ind w:right="360" w:firstLine="360"/>
      <w:rPr>
        <w:rStyle w:val="afffff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2F3520">
    <w:pPr>
      <w:pStyle w:val="afff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E86A15">
    <w:pPr>
      <w:pStyle w:val="affff1"/>
      <w:framePr w:wrap="around" w:vAnchor="text" w:hAnchor="page" w:x="6029" w:y="23"/>
      <w:rPr>
        <w:rStyle w:val="afffffd"/>
      </w:rPr>
    </w:pPr>
    <w:r>
      <w:rPr>
        <w:rStyle w:val="afffffd"/>
      </w:rPr>
      <w:fldChar w:fldCharType="begin"/>
    </w:r>
    <w:r w:rsidR="000D43D3">
      <w:rPr>
        <w:rStyle w:val="afffffd"/>
      </w:rPr>
      <w:instrText xml:space="preserve"> PAGE </w:instrText>
    </w:r>
    <w:r>
      <w:rPr>
        <w:rStyle w:val="afffffd"/>
      </w:rPr>
      <w:fldChar w:fldCharType="separate"/>
    </w:r>
    <w:r w:rsidR="00771C34">
      <w:rPr>
        <w:rStyle w:val="afffffd"/>
        <w:noProof/>
      </w:rPr>
      <w:t>I</w:t>
    </w:r>
    <w:r>
      <w:rPr>
        <w:rStyle w:val="afffffd"/>
      </w:rPr>
      <w:fldChar w:fldCharType="end"/>
    </w:r>
  </w:p>
  <w:p w:rsidR="002F3520" w:rsidRDefault="002F3520">
    <w:pPr>
      <w:pStyle w:val="affffff5"/>
      <w:ind w:right="360" w:firstLine="360"/>
      <w:rPr>
        <w:rStyle w:val="afffffd"/>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E86A15">
    <w:pPr>
      <w:pStyle w:val="affff1"/>
      <w:framePr w:wrap="around" w:vAnchor="text" w:hAnchor="page" w:x="5579" w:y="58"/>
      <w:rPr>
        <w:rStyle w:val="afffffd"/>
      </w:rPr>
    </w:pPr>
    <w:r>
      <w:rPr>
        <w:rStyle w:val="afffffd"/>
      </w:rPr>
      <w:fldChar w:fldCharType="begin"/>
    </w:r>
    <w:r w:rsidR="000D43D3">
      <w:rPr>
        <w:rStyle w:val="afffffd"/>
      </w:rPr>
      <w:instrText xml:space="preserve"> PAGE </w:instrText>
    </w:r>
    <w:r>
      <w:rPr>
        <w:rStyle w:val="afffffd"/>
      </w:rPr>
      <w:fldChar w:fldCharType="separate"/>
    </w:r>
    <w:r w:rsidR="00771C34">
      <w:rPr>
        <w:rStyle w:val="afffffd"/>
        <w:noProof/>
      </w:rPr>
      <w:t>II</w:t>
    </w:r>
    <w:r>
      <w:rPr>
        <w:rStyle w:val="afffffd"/>
      </w:rPr>
      <w:fldChar w:fldCharType="end"/>
    </w:r>
  </w:p>
  <w:p w:rsidR="002F3520" w:rsidRDefault="002F3520">
    <w:pPr>
      <w:pStyle w:val="affffff5"/>
      <w:ind w:right="360" w:firstLine="360"/>
      <w:rPr>
        <w:rStyle w:val="afffffd"/>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E86A15">
    <w:pPr>
      <w:pStyle w:val="affff1"/>
      <w:framePr w:wrap="around" w:vAnchor="text" w:hAnchor="page" w:x="5796" w:y="23"/>
      <w:rPr>
        <w:rStyle w:val="afffffd"/>
      </w:rPr>
    </w:pPr>
    <w:r>
      <w:rPr>
        <w:rStyle w:val="afffffd"/>
      </w:rPr>
      <w:fldChar w:fldCharType="begin"/>
    </w:r>
    <w:r w:rsidR="000D43D3">
      <w:rPr>
        <w:rStyle w:val="afffffd"/>
      </w:rPr>
      <w:instrText xml:space="preserve"> PAGE </w:instrText>
    </w:r>
    <w:r>
      <w:rPr>
        <w:rStyle w:val="afffffd"/>
      </w:rPr>
      <w:fldChar w:fldCharType="separate"/>
    </w:r>
    <w:r w:rsidR="00771C34">
      <w:rPr>
        <w:rStyle w:val="afffffd"/>
        <w:noProof/>
      </w:rPr>
      <w:t>1</w:t>
    </w:r>
    <w:r>
      <w:rPr>
        <w:rStyle w:val="afffffd"/>
      </w:rPr>
      <w:fldChar w:fldCharType="end"/>
    </w:r>
  </w:p>
  <w:p w:rsidR="002F3520" w:rsidRDefault="002F3520">
    <w:pPr>
      <w:pStyle w:val="affffff5"/>
      <w:ind w:right="360" w:firstLine="360"/>
      <w:jc w:val="center"/>
      <w:rPr>
        <w:rStyle w:val="afffff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D6" w:rsidRDefault="002A51D6" w:rsidP="002F3520">
      <w:r>
        <w:separator/>
      </w:r>
    </w:p>
  </w:footnote>
  <w:footnote w:type="continuationSeparator" w:id="0">
    <w:p w:rsidR="002A51D6" w:rsidRDefault="002A51D6" w:rsidP="002F3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0D43D3">
    <w:pPr>
      <w:pStyle w:val="affffff6"/>
      <w:wordWrap w:val="0"/>
    </w:pPr>
    <w:r>
      <w:t>T/CECA XXX-202X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0D43D3">
    <w:pPr>
      <w:pStyle w:val="affffff6"/>
    </w:pPr>
    <w:r>
      <w:t>GB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0D43D3">
    <w:pPr>
      <w:pStyle w:val="affffff8"/>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0D43D3">
    <w:pPr>
      <w:pStyle w:val="affffff6"/>
      <w:wordWrap w:val="0"/>
    </w:pPr>
    <w:r>
      <w:t>T/CECA XXX-202X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20" w:rsidRDefault="000D43D3">
    <w:pPr>
      <w:pStyle w:val="affffff6"/>
      <w:wordWrap w:val="0"/>
    </w:pPr>
    <w:r>
      <w:t>T/CECA XXX-202X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079102AD"/>
    <w:multiLevelType w:val="multilevel"/>
    <w:tmpl w:val="079102AD"/>
    <w:lvl w:ilvl="0">
      <w:start w:val="1"/>
      <w:numFmt w:val="decimal"/>
      <w:pStyle w:val="a1"/>
      <w:suff w:val="nothing"/>
      <w:lvlText w:val="注%1："/>
      <w:lvlJc w:val="left"/>
      <w:rPr>
        <w:rFonts w:ascii="黑体" w:eastAsia="黑体" w:hAnsi="黑体"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4">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lang w:val="en-GB"/>
      </w:rPr>
    </w:lvl>
    <w:lvl w:ilvl="2">
      <w:start w:val="1"/>
      <w:numFmt w:val="decimal"/>
      <w:pStyle w:val="a8"/>
      <w:suff w:val="nothing"/>
      <w:lvlText w:val="%1.%2.%3　"/>
      <w:lvlJc w:val="left"/>
      <w:pPr>
        <w:ind w:left="0" w:firstLine="0"/>
      </w:pPr>
      <w:rPr>
        <w:rFonts w:ascii="黑体" w:eastAsia="黑体" w:hAnsi="Times New Roman" w:hint="eastAsia"/>
        <w:b w:val="0"/>
        <w:i w:val="0"/>
        <w:sz w:val="21"/>
        <w:lang w:val="en-GB"/>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start w:val="1"/>
      <w:numFmt w:val="upperLetter"/>
      <w:pStyle w:val="ac"/>
      <w:suff w:val="space"/>
      <w:lvlText w:val="%1"/>
      <w:lvlJc w:val="left"/>
      <w:pPr>
        <w:ind w:left="0" w:firstLine="0"/>
      </w:pPr>
      <w:rPr>
        <w:rFonts w:hint="eastAsia"/>
      </w:rPr>
    </w:lvl>
    <w:lvl w:ilvl="1">
      <w:start w:val="1"/>
      <w:numFmt w:val="decimal"/>
      <w:pStyle w:val="ad"/>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nsid w:val="2BE82E57"/>
    <w:multiLevelType w:val="multilevel"/>
    <w:tmpl w:val="2BE82E57"/>
    <w:lvl w:ilvl="0">
      <w:start w:val="1"/>
      <w:numFmt w:val="decimal"/>
      <w:pStyle w:val="-1"/>
      <w:lvlText w:val="%1"/>
      <w:lvlJc w:val="left"/>
      <w:pPr>
        <w:ind w:left="0" w:firstLine="0"/>
      </w:pPr>
      <w:rPr>
        <w:rFonts w:ascii="黑体" w:hAnsi="黑体" w:hint="eastAsia"/>
      </w:rPr>
    </w:lvl>
    <w:lvl w:ilvl="1">
      <w:start w:val="1"/>
      <w:numFmt w:val="decimal"/>
      <w:pStyle w:val="-10"/>
      <w:lvlText w:val="%1.%2"/>
      <w:lvlJc w:val="left"/>
      <w:pPr>
        <w:ind w:left="0" w:firstLine="0"/>
      </w:pPr>
      <w:rPr>
        <w:rFonts w:ascii="黑体" w:hAnsi="黑体"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1A64E98"/>
    <w:multiLevelType w:val="multilevel"/>
    <w:tmpl w:val="41A64E98"/>
    <w:lvl w:ilvl="0">
      <w:start w:val="1"/>
      <w:numFmt w:val="decimal"/>
      <w:pStyle w:val="ae"/>
      <w:lvlText w:val="0.%1"/>
      <w:lvlJc w:val="left"/>
      <w:pPr>
        <w:tabs>
          <w:tab w:val="left" w:pos="360"/>
        </w:tabs>
        <w:ind w:left="0" w:firstLine="0"/>
      </w:pPr>
      <w:rPr>
        <w:rFonts w:ascii="黑体" w:eastAsia="黑体" w:hAnsi="Times New Roman" w:hint="eastAsia"/>
        <w:b w:val="0"/>
        <w:i w:val="0"/>
        <w:sz w:val="21"/>
      </w:rPr>
    </w:lvl>
    <w:lvl w:ilvl="1">
      <w:start w:val="1"/>
      <w:numFmt w:val="decimal"/>
      <w:pStyle w:val="af"/>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start w:val="1"/>
      <w:numFmt w:val="decimal"/>
      <w:pStyle w:val="af3"/>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B7E3733"/>
    <w:multiLevelType w:val="multilevel"/>
    <w:tmpl w:val="5B7E3733"/>
    <w:lvl w:ilvl="0">
      <w:start w:val="1"/>
      <w:numFmt w:val="decimal"/>
      <w:pStyle w:val="af4"/>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nsid w:val="60B55DC2"/>
    <w:multiLevelType w:val="multilevel"/>
    <w:tmpl w:val="60B55DC2"/>
    <w:lvl w:ilvl="0">
      <w:start w:val="1"/>
      <w:numFmt w:val="upperLetter"/>
      <w:pStyle w:val="af5"/>
      <w:lvlText w:val="%1"/>
      <w:lvlJc w:val="left"/>
      <w:pPr>
        <w:tabs>
          <w:tab w:val="left" w:pos="0"/>
        </w:tabs>
        <w:ind w:left="0" w:firstLine="0"/>
      </w:pPr>
      <w:rPr>
        <w:rFonts w:hint="eastAsia"/>
      </w:rPr>
    </w:lvl>
    <w:lvl w:ilvl="1">
      <w:start w:val="1"/>
      <w:numFmt w:val="decimal"/>
      <w:pStyle w:val="af6"/>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7"/>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start w:val="1"/>
      <w:numFmt w:val="upperLetter"/>
      <w:pStyle w:val="af8"/>
      <w:suff w:val="nothing"/>
      <w:lvlText w:val="附　录　%1"/>
      <w:lvlJc w:val="left"/>
      <w:pPr>
        <w:ind w:left="4961" w:firstLine="0"/>
      </w:pPr>
      <w:rPr>
        <w:rFonts w:ascii="黑体" w:eastAsia="黑体" w:hAnsi="Times New Roman" w:hint="eastAsia"/>
        <w:b w:val="0"/>
        <w:i w:val="0"/>
        <w:strike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0"/>
      <w:suff w:val="nothing"/>
      <w:lvlText w:val="%1%2 "/>
      <w:lvlJc w:val="left"/>
      <w:pPr>
        <w:ind w:left="0" w:firstLine="0"/>
      </w:pPr>
      <w:rPr>
        <w:rFonts w:ascii="黑体" w:eastAsia="黑体" w:hAnsi="Times New Roman" w:hint="eastAsia"/>
        <w:b/>
        <w:i w:val="0"/>
        <w:sz w:val="28"/>
      </w:rPr>
    </w:lvl>
    <w:lvl w:ilvl="2">
      <w:start w:val="1"/>
      <w:numFmt w:val="decimal"/>
      <w:pStyle w:val="aff1"/>
      <w:suff w:val="nothing"/>
      <w:lvlText w:val="%1%2.%3　"/>
      <w:lvlJc w:val="left"/>
      <w:pPr>
        <w:ind w:left="0" w:firstLine="0"/>
      </w:pPr>
      <w:rPr>
        <w:rFonts w:ascii="黑体" w:eastAsia="黑体" w:hAnsi="Times New Roman" w:hint="eastAsia"/>
        <w:b/>
        <w:i w:val="0"/>
        <w:sz w:val="21"/>
      </w:rPr>
    </w:lvl>
    <w:lvl w:ilvl="3">
      <w:start w:val="1"/>
      <w:numFmt w:val="decimal"/>
      <w:pStyle w:val="aff2"/>
      <w:suff w:val="nothing"/>
      <w:lvlText w:val="%1%2.%3.%4　"/>
      <w:lvlJc w:val="left"/>
      <w:pPr>
        <w:ind w:left="0" w:firstLine="0"/>
      </w:pPr>
      <w:rPr>
        <w:rFonts w:ascii="黑体" w:eastAsia="黑体" w:hAnsi="Times New Roman" w:hint="eastAsia"/>
        <w:b/>
        <w:i w:val="0"/>
        <w:sz w:val="21"/>
      </w:rPr>
    </w:lvl>
    <w:lvl w:ilvl="4">
      <w:start w:val="1"/>
      <w:numFmt w:val="decimal"/>
      <w:pStyle w:val="aff3"/>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4"/>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5"/>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6"/>
      <w:lvlText w:val="    %1%8"/>
      <w:lvlJc w:val="left"/>
      <w:pPr>
        <w:tabs>
          <w:tab w:val="left" w:pos="720"/>
        </w:tabs>
        <w:ind w:left="0" w:firstLine="0"/>
      </w:pPr>
      <w:rPr>
        <w:rFonts w:ascii="黑体" w:eastAsia="黑体" w:hint="eastAsia"/>
        <w:b/>
        <w:i w:val="0"/>
        <w:sz w:val="21"/>
      </w:rPr>
    </w:lvl>
    <w:lvl w:ilvl="8">
      <w:start w:val="1"/>
      <w:numFmt w:val="decimal"/>
      <w:lvlRestart w:val="2"/>
      <w:pStyle w:val="aff7"/>
      <w:lvlText w:val="%2.0.%9"/>
      <w:lvlJc w:val="left"/>
      <w:pPr>
        <w:tabs>
          <w:tab w:val="left" w:pos="720"/>
        </w:tabs>
        <w:ind w:left="0" w:firstLine="0"/>
      </w:pPr>
      <w:rPr>
        <w:rFonts w:ascii="黑体" w:eastAsia="黑体" w:hAnsi="华文细黑" w:hint="eastAsia"/>
        <w:b/>
        <w:i w:val="0"/>
        <w:sz w:val="21"/>
      </w:rPr>
    </w:lvl>
  </w:abstractNum>
  <w:abstractNum w:abstractNumId="26">
    <w:nsid w:val="76933334"/>
    <w:multiLevelType w:val="multilevel"/>
    <w:tmpl w:val="76933334"/>
    <w:lvl w:ilvl="0">
      <w:start w:val="1"/>
      <w:numFmt w:val="none"/>
      <w:pStyle w:val="af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3"/>
  </w:num>
  <w:num w:numId="13">
    <w:abstractNumId w:val="22"/>
  </w:num>
  <w:num w:numId="14">
    <w:abstractNumId w:val="15"/>
  </w:num>
  <w:num w:numId="15">
    <w:abstractNumId w:val="26"/>
  </w:num>
  <w:num w:numId="16">
    <w:abstractNumId w:val="12"/>
  </w:num>
  <w:num w:numId="17">
    <w:abstractNumId w:val="18"/>
  </w:num>
  <w:num w:numId="18">
    <w:abstractNumId w:val="21"/>
  </w:num>
  <w:num w:numId="19">
    <w:abstractNumId w:val="11"/>
  </w:num>
  <w:num w:numId="20">
    <w:abstractNumId w:val="20"/>
  </w:num>
  <w:num w:numId="21">
    <w:abstractNumId w:val="24"/>
  </w:num>
  <w:num w:numId="22">
    <w:abstractNumId w:val="10"/>
  </w:num>
  <w:num w:numId="23">
    <w:abstractNumId w:val="17"/>
  </w:num>
  <w:num w:numId="24">
    <w:abstractNumId w:val="19"/>
  </w:num>
  <w:num w:numId="25">
    <w:abstractNumId w:val="25"/>
  </w:num>
  <w:num w:numId="26">
    <w:abstractNumId w:val="13"/>
  </w:num>
  <w:num w:numId="27">
    <w:abstractNumId w:val="16"/>
  </w:num>
  <w:num w:numId="28">
    <w:abstractNumId w:val="14"/>
    <w:lvlOverride w:ilvl="0">
      <w:startOverride w:val="10"/>
    </w:lvlOverride>
    <w:lvlOverride w:ilvl="1">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defaultTabStop w:val="210"/>
  <w:characterSpacingControl w:val="doNotCompress"/>
  <w:hdrShapeDefaults>
    <o:shapedefaults v:ext="edit" spidmax="4098" fillcolor="white">
      <v:fill color="white"/>
    </o:shapedefaults>
  </w:hdrShapeDefaults>
  <w:footnotePr>
    <w:footnote w:id="-1"/>
    <w:footnote w:id="0"/>
  </w:footnotePr>
  <w:endnotePr>
    <w:endnote w:id="-1"/>
    <w:endnote w:id="0"/>
  </w:endnotePr>
  <w:compat>
    <w:useFELayout/>
  </w:compat>
  <w:docVars>
    <w:docVar w:name="commondata" w:val="eyJoZGlkIjoiOGRjMjQ0ODU2ZjhiZGMyN2I5YzZjODg3OWU4NmE2MjcifQ=="/>
  </w:docVars>
  <w:rsids>
    <w:rsidRoot w:val="009271DF"/>
    <w:rsid w:val="00004891"/>
    <w:rsid w:val="00005BEC"/>
    <w:rsid w:val="00006548"/>
    <w:rsid w:val="000067A6"/>
    <w:rsid w:val="00007326"/>
    <w:rsid w:val="00007709"/>
    <w:rsid w:val="0000797B"/>
    <w:rsid w:val="00010CBC"/>
    <w:rsid w:val="00011405"/>
    <w:rsid w:val="00011E92"/>
    <w:rsid w:val="00012755"/>
    <w:rsid w:val="00012AB1"/>
    <w:rsid w:val="00016705"/>
    <w:rsid w:val="00020C29"/>
    <w:rsid w:val="000238CE"/>
    <w:rsid w:val="00023F5D"/>
    <w:rsid w:val="00024833"/>
    <w:rsid w:val="00025087"/>
    <w:rsid w:val="000266C5"/>
    <w:rsid w:val="00027BD3"/>
    <w:rsid w:val="00030AEC"/>
    <w:rsid w:val="00030BF3"/>
    <w:rsid w:val="00032DFE"/>
    <w:rsid w:val="00033707"/>
    <w:rsid w:val="00033C8F"/>
    <w:rsid w:val="0003569A"/>
    <w:rsid w:val="00035855"/>
    <w:rsid w:val="000367F9"/>
    <w:rsid w:val="00036B39"/>
    <w:rsid w:val="000372EA"/>
    <w:rsid w:val="00040BBF"/>
    <w:rsid w:val="00041D97"/>
    <w:rsid w:val="00042A7C"/>
    <w:rsid w:val="0004334E"/>
    <w:rsid w:val="000433A6"/>
    <w:rsid w:val="00043D73"/>
    <w:rsid w:val="000446DC"/>
    <w:rsid w:val="00045EF2"/>
    <w:rsid w:val="00046DF3"/>
    <w:rsid w:val="00047230"/>
    <w:rsid w:val="0004728D"/>
    <w:rsid w:val="000472DC"/>
    <w:rsid w:val="00047840"/>
    <w:rsid w:val="00047A47"/>
    <w:rsid w:val="0005112E"/>
    <w:rsid w:val="0005208C"/>
    <w:rsid w:val="0005297F"/>
    <w:rsid w:val="0005337D"/>
    <w:rsid w:val="000534C3"/>
    <w:rsid w:val="000534CF"/>
    <w:rsid w:val="00053FB5"/>
    <w:rsid w:val="000550CF"/>
    <w:rsid w:val="00056ACE"/>
    <w:rsid w:val="0005700D"/>
    <w:rsid w:val="0006160D"/>
    <w:rsid w:val="00065417"/>
    <w:rsid w:val="00065F8B"/>
    <w:rsid w:val="0006603A"/>
    <w:rsid w:val="00070682"/>
    <w:rsid w:val="00070BF1"/>
    <w:rsid w:val="000718AA"/>
    <w:rsid w:val="00072515"/>
    <w:rsid w:val="00072C14"/>
    <w:rsid w:val="00075DD9"/>
    <w:rsid w:val="00075EB5"/>
    <w:rsid w:val="00076171"/>
    <w:rsid w:val="00076695"/>
    <w:rsid w:val="00076718"/>
    <w:rsid w:val="00076F59"/>
    <w:rsid w:val="00080043"/>
    <w:rsid w:val="00080B93"/>
    <w:rsid w:val="00086FE1"/>
    <w:rsid w:val="00090080"/>
    <w:rsid w:val="0009041A"/>
    <w:rsid w:val="00090716"/>
    <w:rsid w:val="000920CA"/>
    <w:rsid w:val="0009271F"/>
    <w:rsid w:val="00092856"/>
    <w:rsid w:val="0009309D"/>
    <w:rsid w:val="00093301"/>
    <w:rsid w:val="000947DD"/>
    <w:rsid w:val="0009648F"/>
    <w:rsid w:val="0009657F"/>
    <w:rsid w:val="000965E1"/>
    <w:rsid w:val="00096B49"/>
    <w:rsid w:val="000A18DB"/>
    <w:rsid w:val="000A2060"/>
    <w:rsid w:val="000A2D5E"/>
    <w:rsid w:val="000A31B8"/>
    <w:rsid w:val="000A568D"/>
    <w:rsid w:val="000A57C5"/>
    <w:rsid w:val="000A6E5F"/>
    <w:rsid w:val="000A7633"/>
    <w:rsid w:val="000B08B4"/>
    <w:rsid w:val="000B21E0"/>
    <w:rsid w:val="000B33F1"/>
    <w:rsid w:val="000B4734"/>
    <w:rsid w:val="000B4B18"/>
    <w:rsid w:val="000B5CD0"/>
    <w:rsid w:val="000B6E60"/>
    <w:rsid w:val="000B6ECB"/>
    <w:rsid w:val="000B7801"/>
    <w:rsid w:val="000B7ED6"/>
    <w:rsid w:val="000C1C86"/>
    <w:rsid w:val="000C21DC"/>
    <w:rsid w:val="000C2EFF"/>
    <w:rsid w:val="000C3F8E"/>
    <w:rsid w:val="000C4479"/>
    <w:rsid w:val="000C44A5"/>
    <w:rsid w:val="000C5231"/>
    <w:rsid w:val="000C577E"/>
    <w:rsid w:val="000C5B31"/>
    <w:rsid w:val="000D0F7C"/>
    <w:rsid w:val="000D1A12"/>
    <w:rsid w:val="000D2D03"/>
    <w:rsid w:val="000D3E49"/>
    <w:rsid w:val="000D43D3"/>
    <w:rsid w:val="000D51ED"/>
    <w:rsid w:val="000D7C6C"/>
    <w:rsid w:val="000E292C"/>
    <w:rsid w:val="000E2B29"/>
    <w:rsid w:val="000E32E8"/>
    <w:rsid w:val="000E6B01"/>
    <w:rsid w:val="000E7B1D"/>
    <w:rsid w:val="000F2044"/>
    <w:rsid w:val="000F2D91"/>
    <w:rsid w:val="000F5073"/>
    <w:rsid w:val="000F6831"/>
    <w:rsid w:val="00100C71"/>
    <w:rsid w:val="001018BF"/>
    <w:rsid w:val="00101F9D"/>
    <w:rsid w:val="00102C7D"/>
    <w:rsid w:val="00104643"/>
    <w:rsid w:val="00104709"/>
    <w:rsid w:val="00105C92"/>
    <w:rsid w:val="0010679F"/>
    <w:rsid w:val="00106891"/>
    <w:rsid w:val="0011112A"/>
    <w:rsid w:val="001115A4"/>
    <w:rsid w:val="00112088"/>
    <w:rsid w:val="001120BF"/>
    <w:rsid w:val="0011233E"/>
    <w:rsid w:val="00112427"/>
    <w:rsid w:val="001125CD"/>
    <w:rsid w:val="00112778"/>
    <w:rsid w:val="00112C09"/>
    <w:rsid w:val="00113AB3"/>
    <w:rsid w:val="001152FB"/>
    <w:rsid w:val="001161E7"/>
    <w:rsid w:val="00117783"/>
    <w:rsid w:val="00121E4D"/>
    <w:rsid w:val="0012236B"/>
    <w:rsid w:val="00123BF9"/>
    <w:rsid w:val="001250B3"/>
    <w:rsid w:val="001254F5"/>
    <w:rsid w:val="0012606B"/>
    <w:rsid w:val="00127602"/>
    <w:rsid w:val="0013142B"/>
    <w:rsid w:val="001327C2"/>
    <w:rsid w:val="001328D6"/>
    <w:rsid w:val="00132F02"/>
    <w:rsid w:val="00135857"/>
    <w:rsid w:val="00137567"/>
    <w:rsid w:val="00143900"/>
    <w:rsid w:val="00144633"/>
    <w:rsid w:val="0014571F"/>
    <w:rsid w:val="001477B5"/>
    <w:rsid w:val="00147818"/>
    <w:rsid w:val="00151139"/>
    <w:rsid w:val="001513CB"/>
    <w:rsid w:val="001517CF"/>
    <w:rsid w:val="001521CB"/>
    <w:rsid w:val="00153147"/>
    <w:rsid w:val="00155476"/>
    <w:rsid w:val="00155760"/>
    <w:rsid w:val="0015642B"/>
    <w:rsid w:val="00160548"/>
    <w:rsid w:val="00160E45"/>
    <w:rsid w:val="00161D3F"/>
    <w:rsid w:val="001620B1"/>
    <w:rsid w:val="001637B9"/>
    <w:rsid w:val="00164C6D"/>
    <w:rsid w:val="00166383"/>
    <w:rsid w:val="00170B1F"/>
    <w:rsid w:val="00171CD4"/>
    <w:rsid w:val="00172236"/>
    <w:rsid w:val="0017266B"/>
    <w:rsid w:val="00172869"/>
    <w:rsid w:val="001728F3"/>
    <w:rsid w:val="001748CC"/>
    <w:rsid w:val="00175D2E"/>
    <w:rsid w:val="00176452"/>
    <w:rsid w:val="0017737E"/>
    <w:rsid w:val="00181393"/>
    <w:rsid w:val="00181A30"/>
    <w:rsid w:val="00182D36"/>
    <w:rsid w:val="001830DE"/>
    <w:rsid w:val="00184D5B"/>
    <w:rsid w:val="00186BE0"/>
    <w:rsid w:val="001902B0"/>
    <w:rsid w:val="00192EBF"/>
    <w:rsid w:val="0019519D"/>
    <w:rsid w:val="001954DF"/>
    <w:rsid w:val="00195AFA"/>
    <w:rsid w:val="001969A3"/>
    <w:rsid w:val="001976FA"/>
    <w:rsid w:val="001A2E12"/>
    <w:rsid w:val="001A4D75"/>
    <w:rsid w:val="001A5754"/>
    <w:rsid w:val="001A5A85"/>
    <w:rsid w:val="001A5BF9"/>
    <w:rsid w:val="001A6A8E"/>
    <w:rsid w:val="001A76FB"/>
    <w:rsid w:val="001B00EE"/>
    <w:rsid w:val="001B1BA7"/>
    <w:rsid w:val="001B1E60"/>
    <w:rsid w:val="001B5AC3"/>
    <w:rsid w:val="001B71A8"/>
    <w:rsid w:val="001C00AC"/>
    <w:rsid w:val="001C0A70"/>
    <w:rsid w:val="001C0D4C"/>
    <w:rsid w:val="001C0EBF"/>
    <w:rsid w:val="001C1339"/>
    <w:rsid w:val="001C2054"/>
    <w:rsid w:val="001C5681"/>
    <w:rsid w:val="001C6981"/>
    <w:rsid w:val="001C7074"/>
    <w:rsid w:val="001C7162"/>
    <w:rsid w:val="001D0043"/>
    <w:rsid w:val="001D0531"/>
    <w:rsid w:val="001D0DAD"/>
    <w:rsid w:val="001D0DEC"/>
    <w:rsid w:val="001D1132"/>
    <w:rsid w:val="001D13F6"/>
    <w:rsid w:val="001D2171"/>
    <w:rsid w:val="001D2506"/>
    <w:rsid w:val="001D3C6D"/>
    <w:rsid w:val="001D57DC"/>
    <w:rsid w:val="001D5AA4"/>
    <w:rsid w:val="001D71BA"/>
    <w:rsid w:val="001E0209"/>
    <w:rsid w:val="001E16D1"/>
    <w:rsid w:val="001E26CB"/>
    <w:rsid w:val="001E5272"/>
    <w:rsid w:val="001E53D8"/>
    <w:rsid w:val="001E66F3"/>
    <w:rsid w:val="001E68C7"/>
    <w:rsid w:val="001E6BF3"/>
    <w:rsid w:val="001E7982"/>
    <w:rsid w:val="001E7BD2"/>
    <w:rsid w:val="001E7E89"/>
    <w:rsid w:val="001F0E09"/>
    <w:rsid w:val="001F28E8"/>
    <w:rsid w:val="001F3643"/>
    <w:rsid w:val="001F38F1"/>
    <w:rsid w:val="001F4750"/>
    <w:rsid w:val="001F48E1"/>
    <w:rsid w:val="001F6BD0"/>
    <w:rsid w:val="001F6D06"/>
    <w:rsid w:val="001F7017"/>
    <w:rsid w:val="00203E81"/>
    <w:rsid w:val="00203FDF"/>
    <w:rsid w:val="00204880"/>
    <w:rsid w:val="00205523"/>
    <w:rsid w:val="00207923"/>
    <w:rsid w:val="00210278"/>
    <w:rsid w:val="00213A05"/>
    <w:rsid w:val="00214BB5"/>
    <w:rsid w:val="0021515F"/>
    <w:rsid w:val="00216264"/>
    <w:rsid w:val="002167D0"/>
    <w:rsid w:val="002167DC"/>
    <w:rsid w:val="002176ED"/>
    <w:rsid w:val="002178DE"/>
    <w:rsid w:val="00221152"/>
    <w:rsid w:val="00221A2C"/>
    <w:rsid w:val="002240CA"/>
    <w:rsid w:val="002271CB"/>
    <w:rsid w:val="00227834"/>
    <w:rsid w:val="00227E52"/>
    <w:rsid w:val="00230170"/>
    <w:rsid w:val="002310FD"/>
    <w:rsid w:val="00231DB5"/>
    <w:rsid w:val="00232985"/>
    <w:rsid w:val="00232D9C"/>
    <w:rsid w:val="00235CB0"/>
    <w:rsid w:val="00236763"/>
    <w:rsid w:val="00237983"/>
    <w:rsid w:val="00240B67"/>
    <w:rsid w:val="00240DB7"/>
    <w:rsid w:val="00240DC2"/>
    <w:rsid w:val="00241575"/>
    <w:rsid w:val="00242511"/>
    <w:rsid w:val="00245AFE"/>
    <w:rsid w:val="00245CF3"/>
    <w:rsid w:val="0024601D"/>
    <w:rsid w:val="00247E6D"/>
    <w:rsid w:val="00251250"/>
    <w:rsid w:val="00251675"/>
    <w:rsid w:val="0025171C"/>
    <w:rsid w:val="00252AA2"/>
    <w:rsid w:val="00253752"/>
    <w:rsid w:val="002538EE"/>
    <w:rsid w:val="00254F9E"/>
    <w:rsid w:val="002629B4"/>
    <w:rsid w:val="002630E8"/>
    <w:rsid w:val="00263572"/>
    <w:rsid w:val="00263F35"/>
    <w:rsid w:val="00265386"/>
    <w:rsid w:val="00267477"/>
    <w:rsid w:val="00267674"/>
    <w:rsid w:val="002679C8"/>
    <w:rsid w:val="002707E1"/>
    <w:rsid w:val="00272011"/>
    <w:rsid w:val="0027364D"/>
    <w:rsid w:val="002745AB"/>
    <w:rsid w:val="002773B4"/>
    <w:rsid w:val="00277D91"/>
    <w:rsid w:val="00280147"/>
    <w:rsid w:val="00282FB6"/>
    <w:rsid w:val="00282FBE"/>
    <w:rsid w:val="002856AF"/>
    <w:rsid w:val="00285EA2"/>
    <w:rsid w:val="00286AEC"/>
    <w:rsid w:val="00287FD8"/>
    <w:rsid w:val="00290859"/>
    <w:rsid w:val="00290F78"/>
    <w:rsid w:val="00291664"/>
    <w:rsid w:val="002916B1"/>
    <w:rsid w:val="002917C0"/>
    <w:rsid w:val="00292AA0"/>
    <w:rsid w:val="00293B8F"/>
    <w:rsid w:val="002A0881"/>
    <w:rsid w:val="002A0FFC"/>
    <w:rsid w:val="002A2855"/>
    <w:rsid w:val="002A2B24"/>
    <w:rsid w:val="002A2DE4"/>
    <w:rsid w:val="002A3BE2"/>
    <w:rsid w:val="002A4CDF"/>
    <w:rsid w:val="002A4DD0"/>
    <w:rsid w:val="002A51D6"/>
    <w:rsid w:val="002A6833"/>
    <w:rsid w:val="002A6B18"/>
    <w:rsid w:val="002A6FBA"/>
    <w:rsid w:val="002A72F3"/>
    <w:rsid w:val="002A7975"/>
    <w:rsid w:val="002A7B36"/>
    <w:rsid w:val="002A7C6C"/>
    <w:rsid w:val="002B02F4"/>
    <w:rsid w:val="002B0678"/>
    <w:rsid w:val="002B10EC"/>
    <w:rsid w:val="002B1229"/>
    <w:rsid w:val="002B2445"/>
    <w:rsid w:val="002B393F"/>
    <w:rsid w:val="002B5599"/>
    <w:rsid w:val="002B5C94"/>
    <w:rsid w:val="002B62F1"/>
    <w:rsid w:val="002B6428"/>
    <w:rsid w:val="002B67D7"/>
    <w:rsid w:val="002B6E8A"/>
    <w:rsid w:val="002B7E08"/>
    <w:rsid w:val="002C19DA"/>
    <w:rsid w:val="002C6C4A"/>
    <w:rsid w:val="002C73BF"/>
    <w:rsid w:val="002D0862"/>
    <w:rsid w:val="002D1882"/>
    <w:rsid w:val="002D2C42"/>
    <w:rsid w:val="002D325D"/>
    <w:rsid w:val="002D491C"/>
    <w:rsid w:val="002D6BBD"/>
    <w:rsid w:val="002D6CEF"/>
    <w:rsid w:val="002D784E"/>
    <w:rsid w:val="002E00A2"/>
    <w:rsid w:val="002E08C1"/>
    <w:rsid w:val="002E2F4C"/>
    <w:rsid w:val="002E3362"/>
    <w:rsid w:val="002E4451"/>
    <w:rsid w:val="002E5908"/>
    <w:rsid w:val="002E5F3F"/>
    <w:rsid w:val="002E659E"/>
    <w:rsid w:val="002E68C3"/>
    <w:rsid w:val="002E6B40"/>
    <w:rsid w:val="002E6D01"/>
    <w:rsid w:val="002E74C4"/>
    <w:rsid w:val="002E78FE"/>
    <w:rsid w:val="002E7EF2"/>
    <w:rsid w:val="002F08EC"/>
    <w:rsid w:val="002F08F4"/>
    <w:rsid w:val="002F0F50"/>
    <w:rsid w:val="002F147B"/>
    <w:rsid w:val="002F16EC"/>
    <w:rsid w:val="002F1862"/>
    <w:rsid w:val="002F1B60"/>
    <w:rsid w:val="002F1E83"/>
    <w:rsid w:val="002F2E86"/>
    <w:rsid w:val="002F3520"/>
    <w:rsid w:val="002F39A5"/>
    <w:rsid w:val="002F4711"/>
    <w:rsid w:val="002F4F3A"/>
    <w:rsid w:val="002F6480"/>
    <w:rsid w:val="002F778C"/>
    <w:rsid w:val="002F7FBE"/>
    <w:rsid w:val="00300F03"/>
    <w:rsid w:val="0030317D"/>
    <w:rsid w:val="00303CA5"/>
    <w:rsid w:val="0030481D"/>
    <w:rsid w:val="00305938"/>
    <w:rsid w:val="003068E2"/>
    <w:rsid w:val="0031329C"/>
    <w:rsid w:val="00316A28"/>
    <w:rsid w:val="00316AD5"/>
    <w:rsid w:val="00316BC7"/>
    <w:rsid w:val="00316C9F"/>
    <w:rsid w:val="00316CBA"/>
    <w:rsid w:val="0031704E"/>
    <w:rsid w:val="00317484"/>
    <w:rsid w:val="00317A3F"/>
    <w:rsid w:val="00317BBA"/>
    <w:rsid w:val="00323604"/>
    <w:rsid w:val="003237A8"/>
    <w:rsid w:val="00324802"/>
    <w:rsid w:val="0032597F"/>
    <w:rsid w:val="00326044"/>
    <w:rsid w:val="00327B26"/>
    <w:rsid w:val="00327CD4"/>
    <w:rsid w:val="00330740"/>
    <w:rsid w:val="00331009"/>
    <w:rsid w:val="003313E4"/>
    <w:rsid w:val="003317A5"/>
    <w:rsid w:val="00331ED3"/>
    <w:rsid w:val="003341B5"/>
    <w:rsid w:val="00334DA1"/>
    <w:rsid w:val="00335203"/>
    <w:rsid w:val="00336FFB"/>
    <w:rsid w:val="00337A6D"/>
    <w:rsid w:val="00337CA1"/>
    <w:rsid w:val="00342128"/>
    <w:rsid w:val="00343F2D"/>
    <w:rsid w:val="00345ACA"/>
    <w:rsid w:val="0034719E"/>
    <w:rsid w:val="00347D36"/>
    <w:rsid w:val="003531E0"/>
    <w:rsid w:val="00353902"/>
    <w:rsid w:val="003555CC"/>
    <w:rsid w:val="003561A3"/>
    <w:rsid w:val="003571C1"/>
    <w:rsid w:val="00357E2B"/>
    <w:rsid w:val="00360CD4"/>
    <w:rsid w:val="00360D08"/>
    <w:rsid w:val="00364B99"/>
    <w:rsid w:val="00365ABD"/>
    <w:rsid w:val="0036664B"/>
    <w:rsid w:val="00366B99"/>
    <w:rsid w:val="00367E05"/>
    <w:rsid w:val="00367FEF"/>
    <w:rsid w:val="0037147D"/>
    <w:rsid w:val="0037462F"/>
    <w:rsid w:val="00375F55"/>
    <w:rsid w:val="00376008"/>
    <w:rsid w:val="00377245"/>
    <w:rsid w:val="00380F13"/>
    <w:rsid w:val="00381255"/>
    <w:rsid w:val="0038187D"/>
    <w:rsid w:val="00381F26"/>
    <w:rsid w:val="003839FE"/>
    <w:rsid w:val="00384D74"/>
    <w:rsid w:val="003863EE"/>
    <w:rsid w:val="00386C20"/>
    <w:rsid w:val="00387912"/>
    <w:rsid w:val="003900BC"/>
    <w:rsid w:val="00390576"/>
    <w:rsid w:val="00390E4B"/>
    <w:rsid w:val="00392EF1"/>
    <w:rsid w:val="003932CE"/>
    <w:rsid w:val="00394D9D"/>
    <w:rsid w:val="0039539A"/>
    <w:rsid w:val="0039579D"/>
    <w:rsid w:val="0039657D"/>
    <w:rsid w:val="003975ED"/>
    <w:rsid w:val="00397925"/>
    <w:rsid w:val="00397B44"/>
    <w:rsid w:val="003A0CD0"/>
    <w:rsid w:val="003A12BC"/>
    <w:rsid w:val="003A1A7D"/>
    <w:rsid w:val="003A1CC5"/>
    <w:rsid w:val="003A38AC"/>
    <w:rsid w:val="003A4F7B"/>
    <w:rsid w:val="003A5886"/>
    <w:rsid w:val="003A5B49"/>
    <w:rsid w:val="003A5C92"/>
    <w:rsid w:val="003A6251"/>
    <w:rsid w:val="003A67E9"/>
    <w:rsid w:val="003A7233"/>
    <w:rsid w:val="003A72E6"/>
    <w:rsid w:val="003B0A78"/>
    <w:rsid w:val="003B2673"/>
    <w:rsid w:val="003B35E4"/>
    <w:rsid w:val="003B36E5"/>
    <w:rsid w:val="003B518C"/>
    <w:rsid w:val="003B6055"/>
    <w:rsid w:val="003B65E2"/>
    <w:rsid w:val="003B664B"/>
    <w:rsid w:val="003C00E3"/>
    <w:rsid w:val="003C05EB"/>
    <w:rsid w:val="003C1DB6"/>
    <w:rsid w:val="003C2FDB"/>
    <w:rsid w:val="003C3D3D"/>
    <w:rsid w:val="003C4A94"/>
    <w:rsid w:val="003C4D08"/>
    <w:rsid w:val="003C5C82"/>
    <w:rsid w:val="003D0D1D"/>
    <w:rsid w:val="003D1436"/>
    <w:rsid w:val="003D43DF"/>
    <w:rsid w:val="003D5CC6"/>
    <w:rsid w:val="003D636C"/>
    <w:rsid w:val="003E163A"/>
    <w:rsid w:val="003E2923"/>
    <w:rsid w:val="003E2B74"/>
    <w:rsid w:val="003E4316"/>
    <w:rsid w:val="003E4C20"/>
    <w:rsid w:val="003E7CE2"/>
    <w:rsid w:val="003F0786"/>
    <w:rsid w:val="003F2073"/>
    <w:rsid w:val="003F25B6"/>
    <w:rsid w:val="003F2DA8"/>
    <w:rsid w:val="003F32FE"/>
    <w:rsid w:val="003F3F21"/>
    <w:rsid w:val="003F4C34"/>
    <w:rsid w:val="003F5BEC"/>
    <w:rsid w:val="003F6556"/>
    <w:rsid w:val="003F6F0E"/>
    <w:rsid w:val="003F764E"/>
    <w:rsid w:val="003F7895"/>
    <w:rsid w:val="00400173"/>
    <w:rsid w:val="00403520"/>
    <w:rsid w:val="00403DB2"/>
    <w:rsid w:val="00404973"/>
    <w:rsid w:val="0040668A"/>
    <w:rsid w:val="00406CC1"/>
    <w:rsid w:val="00407059"/>
    <w:rsid w:val="004104F6"/>
    <w:rsid w:val="004105D8"/>
    <w:rsid w:val="0041207A"/>
    <w:rsid w:val="00414A1E"/>
    <w:rsid w:val="004208C3"/>
    <w:rsid w:val="00421C67"/>
    <w:rsid w:val="00421E24"/>
    <w:rsid w:val="004222D6"/>
    <w:rsid w:val="00422414"/>
    <w:rsid w:val="00422EA9"/>
    <w:rsid w:val="0042440B"/>
    <w:rsid w:val="00424E5D"/>
    <w:rsid w:val="00424F81"/>
    <w:rsid w:val="00427EDF"/>
    <w:rsid w:val="00430066"/>
    <w:rsid w:val="00431D93"/>
    <w:rsid w:val="0043235A"/>
    <w:rsid w:val="00432DC4"/>
    <w:rsid w:val="004330F4"/>
    <w:rsid w:val="0043487C"/>
    <w:rsid w:val="0043499A"/>
    <w:rsid w:val="00435163"/>
    <w:rsid w:val="00435AFD"/>
    <w:rsid w:val="00436ECC"/>
    <w:rsid w:val="0043700D"/>
    <w:rsid w:val="004414E6"/>
    <w:rsid w:val="00441935"/>
    <w:rsid w:val="0044247E"/>
    <w:rsid w:val="00442D8D"/>
    <w:rsid w:val="00443399"/>
    <w:rsid w:val="00447D70"/>
    <w:rsid w:val="00447DDB"/>
    <w:rsid w:val="0045039E"/>
    <w:rsid w:val="00450877"/>
    <w:rsid w:val="00450D80"/>
    <w:rsid w:val="004516D8"/>
    <w:rsid w:val="004548A9"/>
    <w:rsid w:val="00455791"/>
    <w:rsid w:val="00456305"/>
    <w:rsid w:val="00456D1C"/>
    <w:rsid w:val="00457CD7"/>
    <w:rsid w:val="00460C88"/>
    <w:rsid w:val="004619AC"/>
    <w:rsid w:val="00462C4F"/>
    <w:rsid w:val="00462C89"/>
    <w:rsid w:val="004639D2"/>
    <w:rsid w:val="00463A10"/>
    <w:rsid w:val="00464354"/>
    <w:rsid w:val="00466DC4"/>
    <w:rsid w:val="00466FF2"/>
    <w:rsid w:val="004672CD"/>
    <w:rsid w:val="00467339"/>
    <w:rsid w:val="00467B5E"/>
    <w:rsid w:val="00470874"/>
    <w:rsid w:val="0047225A"/>
    <w:rsid w:val="00472878"/>
    <w:rsid w:val="00474A17"/>
    <w:rsid w:val="00474B11"/>
    <w:rsid w:val="00474DB9"/>
    <w:rsid w:val="00475020"/>
    <w:rsid w:val="00475740"/>
    <w:rsid w:val="004765C5"/>
    <w:rsid w:val="004825E2"/>
    <w:rsid w:val="004826C9"/>
    <w:rsid w:val="00483FCA"/>
    <w:rsid w:val="004856BB"/>
    <w:rsid w:val="00485AAD"/>
    <w:rsid w:val="0048668C"/>
    <w:rsid w:val="00486960"/>
    <w:rsid w:val="00487426"/>
    <w:rsid w:val="00487974"/>
    <w:rsid w:val="00487C24"/>
    <w:rsid w:val="00490088"/>
    <w:rsid w:val="004901FE"/>
    <w:rsid w:val="00491ED6"/>
    <w:rsid w:val="00492742"/>
    <w:rsid w:val="00492CFE"/>
    <w:rsid w:val="004961E6"/>
    <w:rsid w:val="00496EE9"/>
    <w:rsid w:val="004976CC"/>
    <w:rsid w:val="004A0885"/>
    <w:rsid w:val="004A1830"/>
    <w:rsid w:val="004A1F47"/>
    <w:rsid w:val="004A1FEE"/>
    <w:rsid w:val="004A20F0"/>
    <w:rsid w:val="004A2B59"/>
    <w:rsid w:val="004A2F7D"/>
    <w:rsid w:val="004A3243"/>
    <w:rsid w:val="004A4667"/>
    <w:rsid w:val="004A7059"/>
    <w:rsid w:val="004A787A"/>
    <w:rsid w:val="004A7F9D"/>
    <w:rsid w:val="004B0CA6"/>
    <w:rsid w:val="004B170F"/>
    <w:rsid w:val="004B18E7"/>
    <w:rsid w:val="004B1C1C"/>
    <w:rsid w:val="004B23F6"/>
    <w:rsid w:val="004B2A64"/>
    <w:rsid w:val="004B491F"/>
    <w:rsid w:val="004B5624"/>
    <w:rsid w:val="004B56B4"/>
    <w:rsid w:val="004B5FA0"/>
    <w:rsid w:val="004B7012"/>
    <w:rsid w:val="004B71E3"/>
    <w:rsid w:val="004B73BC"/>
    <w:rsid w:val="004C1358"/>
    <w:rsid w:val="004C1C6D"/>
    <w:rsid w:val="004C2B8B"/>
    <w:rsid w:val="004C326B"/>
    <w:rsid w:val="004C5053"/>
    <w:rsid w:val="004C71A4"/>
    <w:rsid w:val="004C7402"/>
    <w:rsid w:val="004C7ABE"/>
    <w:rsid w:val="004D189A"/>
    <w:rsid w:val="004D1ECE"/>
    <w:rsid w:val="004D28C7"/>
    <w:rsid w:val="004D3056"/>
    <w:rsid w:val="004D3BBC"/>
    <w:rsid w:val="004D638D"/>
    <w:rsid w:val="004D66E6"/>
    <w:rsid w:val="004E17C0"/>
    <w:rsid w:val="004E17C4"/>
    <w:rsid w:val="004E1B66"/>
    <w:rsid w:val="004E1F86"/>
    <w:rsid w:val="004E2F9F"/>
    <w:rsid w:val="004E448C"/>
    <w:rsid w:val="004E4666"/>
    <w:rsid w:val="004E510A"/>
    <w:rsid w:val="004E52DD"/>
    <w:rsid w:val="004E5B2C"/>
    <w:rsid w:val="004F0695"/>
    <w:rsid w:val="004F0812"/>
    <w:rsid w:val="004F1BC1"/>
    <w:rsid w:val="004F2509"/>
    <w:rsid w:val="004F3EC0"/>
    <w:rsid w:val="004F4887"/>
    <w:rsid w:val="004F6366"/>
    <w:rsid w:val="004F63D5"/>
    <w:rsid w:val="004F6FF6"/>
    <w:rsid w:val="00500639"/>
    <w:rsid w:val="005011D7"/>
    <w:rsid w:val="0050198F"/>
    <w:rsid w:val="0050309F"/>
    <w:rsid w:val="00504086"/>
    <w:rsid w:val="00504CB5"/>
    <w:rsid w:val="00504CBE"/>
    <w:rsid w:val="0050545B"/>
    <w:rsid w:val="00505D38"/>
    <w:rsid w:val="00506817"/>
    <w:rsid w:val="00507D89"/>
    <w:rsid w:val="0051065C"/>
    <w:rsid w:val="005110DB"/>
    <w:rsid w:val="00511214"/>
    <w:rsid w:val="00511396"/>
    <w:rsid w:val="00511530"/>
    <w:rsid w:val="00511C5A"/>
    <w:rsid w:val="005134E3"/>
    <w:rsid w:val="00513705"/>
    <w:rsid w:val="00513F15"/>
    <w:rsid w:val="00514F40"/>
    <w:rsid w:val="005156A1"/>
    <w:rsid w:val="00515AC9"/>
    <w:rsid w:val="00516FC7"/>
    <w:rsid w:val="005175BF"/>
    <w:rsid w:val="00517D40"/>
    <w:rsid w:val="00520665"/>
    <w:rsid w:val="00520AB6"/>
    <w:rsid w:val="00520DEA"/>
    <w:rsid w:val="00521E61"/>
    <w:rsid w:val="00522918"/>
    <w:rsid w:val="005232DB"/>
    <w:rsid w:val="00525639"/>
    <w:rsid w:val="00525B1F"/>
    <w:rsid w:val="005267A8"/>
    <w:rsid w:val="00526901"/>
    <w:rsid w:val="005272AE"/>
    <w:rsid w:val="00527447"/>
    <w:rsid w:val="0053062B"/>
    <w:rsid w:val="00530AD8"/>
    <w:rsid w:val="00531566"/>
    <w:rsid w:val="005322CC"/>
    <w:rsid w:val="005323F5"/>
    <w:rsid w:val="00532462"/>
    <w:rsid w:val="00532D32"/>
    <w:rsid w:val="0053303D"/>
    <w:rsid w:val="00534928"/>
    <w:rsid w:val="00534D8B"/>
    <w:rsid w:val="00535F4F"/>
    <w:rsid w:val="00542085"/>
    <w:rsid w:val="00544BDC"/>
    <w:rsid w:val="00544DD0"/>
    <w:rsid w:val="00547E01"/>
    <w:rsid w:val="00550209"/>
    <w:rsid w:val="0055110E"/>
    <w:rsid w:val="00551AE0"/>
    <w:rsid w:val="005530D9"/>
    <w:rsid w:val="00554EA4"/>
    <w:rsid w:val="00555AFC"/>
    <w:rsid w:val="00556721"/>
    <w:rsid w:val="00557193"/>
    <w:rsid w:val="00561C98"/>
    <w:rsid w:val="00561E29"/>
    <w:rsid w:val="00562526"/>
    <w:rsid w:val="00562999"/>
    <w:rsid w:val="00564388"/>
    <w:rsid w:val="00566576"/>
    <w:rsid w:val="00566E72"/>
    <w:rsid w:val="005674E4"/>
    <w:rsid w:val="00567840"/>
    <w:rsid w:val="0057207B"/>
    <w:rsid w:val="00573966"/>
    <w:rsid w:val="00573CAA"/>
    <w:rsid w:val="00574B61"/>
    <w:rsid w:val="0057500F"/>
    <w:rsid w:val="00575BC5"/>
    <w:rsid w:val="0058423D"/>
    <w:rsid w:val="005844C2"/>
    <w:rsid w:val="00585CB7"/>
    <w:rsid w:val="00586B0F"/>
    <w:rsid w:val="00591EA1"/>
    <w:rsid w:val="00594FF4"/>
    <w:rsid w:val="00596495"/>
    <w:rsid w:val="00596BBE"/>
    <w:rsid w:val="005A35D5"/>
    <w:rsid w:val="005A3E5F"/>
    <w:rsid w:val="005A406C"/>
    <w:rsid w:val="005A6E7E"/>
    <w:rsid w:val="005A6FBF"/>
    <w:rsid w:val="005A76C1"/>
    <w:rsid w:val="005B1058"/>
    <w:rsid w:val="005B1294"/>
    <w:rsid w:val="005B163D"/>
    <w:rsid w:val="005B296D"/>
    <w:rsid w:val="005B53A1"/>
    <w:rsid w:val="005B5772"/>
    <w:rsid w:val="005B6435"/>
    <w:rsid w:val="005B7881"/>
    <w:rsid w:val="005C0806"/>
    <w:rsid w:val="005C104E"/>
    <w:rsid w:val="005C2E38"/>
    <w:rsid w:val="005C2EC2"/>
    <w:rsid w:val="005C34BE"/>
    <w:rsid w:val="005C4184"/>
    <w:rsid w:val="005C4EB5"/>
    <w:rsid w:val="005C5043"/>
    <w:rsid w:val="005C578C"/>
    <w:rsid w:val="005C686D"/>
    <w:rsid w:val="005C7A44"/>
    <w:rsid w:val="005C7C6D"/>
    <w:rsid w:val="005C7E02"/>
    <w:rsid w:val="005D0F58"/>
    <w:rsid w:val="005D10F8"/>
    <w:rsid w:val="005D224C"/>
    <w:rsid w:val="005D2310"/>
    <w:rsid w:val="005D5966"/>
    <w:rsid w:val="005D692B"/>
    <w:rsid w:val="005D6DD5"/>
    <w:rsid w:val="005D7534"/>
    <w:rsid w:val="005D7F64"/>
    <w:rsid w:val="005E0BFB"/>
    <w:rsid w:val="005E365C"/>
    <w:rsid w:val="005E3D3E"/>
    <w:rsid w:val="005E3F7A"/>
    <w:rsid w:val="005E5A02"/>
    <w:rsid w:val="005F0617"/>
    <w:rsid w:val="005F0AF8"/>
    <w:rsid w:val="005F1208"/>
    <w:rsid w:val="005F19C3"/>
    <w:rsid w:val="005F2191"/>
    <w:rsid w:val="005F3852"/>
    <w:rsid w:val="005F41D7"/>
    <w:rsid w:val="005F51F2"/>
    <w:rsid w:val="005F5F6A"/>
    <w:rsid w:val="005F73D8"/>
    <w:rsid w:val="005F7ECB"/>
    <w:rsid w:val="006003AE"/>
    <w:rsid w:val="00600D80"/>
    <w:rsid w:val="00601120"/>
    <w:rsid w:val="006012ED"/>
    <w:rsid w:val="00601445"/>
    <w:rsid w:val="006029A2"/>
    <w:rsid w:val="0060309A"/>
    <w:rsid w:val="0060413A"/>
    <w:rsid w:val="0060444D"/>
    <w:rsid w:val="00606175"/>
    <w:rsid w:val="0060721C"/>
    <w:rsid w:val="00611BD0"/>
    <w:rsid w:val="00611F00"/>
    <w:rsid w:val="0061243D"/>
    <w:rsid w:val="00613FD2"/>
    <w:rsid w:val="00614433"/>
    <w:rsid w:val="00614BEB"/>
    <w:rsid w:val="00614CCE"/>
    <w:rsid w:val="0061695B"/>
    <w:rsid w:val="006170BB"/>
    <w:rsid w:val="0062058B"/>
    <w:rsid w:val="006222E9"/>
    <w:rsid w:val="00622475"/>
    <w:rsid w:val="00622A4F"/>
    <w:rsid w:val="006231A6"/>
    <w:rsid w:val="00624488"/>
    <w:rsid w:val="00624C1E"/>
    <w:rsid w:val="00626551"/>
    <w:rsid w:val="00627A1E"/>
    <w:rsid w:val="00627C2B"/>
    <w:rsid w:val="00630366"/>
    <w:rsid w:val="006309E5"/>
    <w:rsid w:val="00630B91"/>
    <w:rsid w:val="00630EC5"/>
    <w:rsid w:val="0063242D"/>
    <w:rsid w:val="00634278"/>
    <w:rsid w:val="00634E70"/>
    <w:rsid w:val="00634F09"/>
    <w:rsid w:val="006357F1"/>
    <w:rsid w:val="00636DA7"/>
    <w:rsid w:val="0064047B"/>
    <w:rsid w:val="00641056"/>
    <w:rsid w:val="006420B6"/>
    <w:rsid w:val="006468D9"/>
    <w:rsid w:val="00647467"/>
    <w:rsid w:val="0065094C"/>
    <w:rsid w:val="00651504"/>
    <w:rsid w:val="0065199D"/>
    <w:rsid w:val="00651B83"/>
    <w:rsid w:val="006527EE"/>
    <w:rsid w:val="00652F9B"/>
    <w:rsid w:val="00653CA7"/>
    <w:rsid w:val="00656822"/>
    <w:rsid w:val="00656C3D"/>
    <w:rsid w:val="006574A6"/>
    <w:rsid w:val="0065792F"/>
    <w:rsid w:val="0065797E"/>
    <w:rsid w:val="00660046"/>
    <w:rsid w:val="00660382"/>
    <w:rsid w:val="006629A2"/>
    <w:rsid w:val="006643A8"/>
    <w:rsid w:val="006658F3"/>
    <w:rsid w:val="00665C73"/>
    <w:rsid w:val="00667399"/>
    <w:rsid w:val="006677BF"/>
    <w:rsid w:val="0067027A"/>
    <w:rsid w:val="00670CE5"/>
    <w:rsid w:val="00671EC1"/>
    <w:rsid w:val="006721ED"/>
    <w:rsid w:val="00674639"/>
    <w:rsid w:val="0067521E"/>
    <w:rsid w:val="006759B4"/>
    <w:rsid w:val="00676C15"/>
    <w:rsid w:val="00676DFD"/>
    <w:rsid w:val="00680135"/>
    <w:rsid w:val="0068037C"/>
    <w:rsid w:val="006811CF"/>
    <w:rsid w:val="006817F1"/>
    <w:rsid w:val="00681844"/>
    <w:rsid w:val="00683A80"/>
    <w:rsid w:val="00685647"/>
    <w:rsid w:val="00685D5A"/>
    <w:rsid w:val="0068755D"/>
    <w:rsid w:val="006934B7"/>
    <w:rsid w:val="00694848"/>
    <w:rsid w:val="00696827"/>
    <w:rsid w:val="006977AD"/>
    <w:rsid w:val="006A01D7"/>
    <w:rsid w:val="006A0685"/>
    <w:rsid w:val="006A088F"/>
    <w:rsid w:val="006A151C"/>
    <w:rsid w:val="006A26AE"/>
    <w:rsid w:val="006A658A"/>
    <w:rsid w:val="006A715D"/>
    <w:rsid w:val="006B4882"/>
    <w:rsid w:val="006B643E"/>
    <w:rsid w:val="006B745D"/>
    <w:rsid w:val="006B78F7"/>
    <w:rsid w:val="006C1EA2"/>
    <w:rsid w:val="006C31ED"/>
    <w:rsid w:val="006C4C51"/>
    <w:rsid w:val="006C5C84"/>
    <w:rsid w:val="006C6D33"/>
    <w:rsid w:val="006C6F0B"/>
    <w:rsid w:val="006C77FB"/>
    <w:rsid w:val="006D036D"/>
    <w:rsid w:val="006D12A2"/>
    <w:rsid w:val="006D2AEB"/>
    <w:rsid w:val="006D339E"/>
    <w:rsid w:val="006D34DF"/>
    <w:rsid w:val="006D4AFC"/>
    <w:rsid w:val="006D5808"/>
    <w:rsid w:val="006D62A7"/>
    <w:rsid w:val="006D6D2B"/>
    <w:rsid w:val="006D7443"/>
    <w:rsid w:val="006D7A93"/>
    <w:rsid w:val="006E1B50"/>
    <w:rsid w:val="006E230C"/>
    <w:rsid w:val="006E4CE7"/>
    <w:rsid w:val="006E740A"/>
    <w:rsid w:val="006E7586"/>
    <w:rsid w:val="006E7E4F"/>
    <w:rsid w:val="006F0014"/>
    <w:rsid w:val="006F0BE7"/>
    <w:rsid w:val="006F0ED3"/>
    <w:rsid w:val="006F0FB3"/>
    <w:rsid w:val="006F1165"/>
    <w:rsid w:val="006F1429"/>
    <w:rsid w:val="006F153C"/>
    <w:rsid w:val="006F1F52"/>
    <w:rsid w:val="006F1FF9"/>
    <w:rsid w:val="006F3F46"/>
    <w:rsid w:val="006F62C6"/>
    <w:rsid w:val="007006C7"/>
    <w:rsid w:val="00702BB4"/>
    <w:rsid w:val="00703E5B"/>
    <w:rsid w:val="007064A5"/>
    <w:rsid w:val="00710114"/>
    <w:rsid w:val="007103FA"/>
    <w:rsid w:val="007107E1"/>
    <w:rsid w:val="007110D2"/>
    <w:rsid w:val="00711231"/>
    <w:rsid w:val="00712906"/>
    <w:rsid w:val="00712EF7"/>
    <w:rsid w:val="007141ED"/>
    <w:rsid w:val="00715BD0"/>
    <w:rsid w:val="007206FA"/>
    <w:rsid w:val="00720A21"/>
    <w:rsid w:val="00721E06"/>
    <w:rsid w:val="00721E90"/>
    <w:rsid w:val="007228EE"/>
    <w:rsid w:val="00726D85"/>
    <w:rsid w:val="00727514"/>
    <w:rsid w:val="00727746"/>
    <w:rsid w:val="00732074"/>
    <w:rsid w:val="007343EE"/>
    <w:rsid w:val="0073719B"/>
    <w:rsid w:val="00737D1B"/>
    <w:rsid w:val="0074019C"/>
    <w:rsid w:val="00742643"/>
    <w:rsid w:val="00742DE6"/>
    <w:rsid w:val="00743B3E"/>
    <w:rsid w:val="00743C16"/>
    <w:rsid w:val="00743CC7"/>
    <w:rsid w:val="007443FA"/>
    <w:rsid w:val="00745011"/>
    <w:rsid w:val="00746474"/>
    <w:rsid w:val="0074732A"/>
    <w:rsid w:val="00750832"/>
    <w:rsid w:val="00751BA2"/>
    <w:rsid w:val="00753F1D"/>
    <w:rsid w:val="0075558B"/>
    <w:rsid w:val="00757EAA"/>
    <w:rsid w:val="007637F3"/>
    <w:rsid w:val="0076475E"/>
    <w:rsid w:val="007647BE"/>
    <w:rsid w:val="00767B2A"/>
    <w:rsid w:val="00767B2F"/>
    <w:rsid w:val="0077009C"/>
    <w:rsid w:val="00771934"/>
    <w:rsid w:val="00771C34"/>
    <w:rsid w:val="00771DDD"/>
    <w:rsid w:val="0077264C"/>
    <w:rsid w:val="0077381C"/>
    <w:rsid w:val="00773A5E"/>
    <w:rsid w:val="00773CB0"/>
    <w:rsid w:val="00775EFB"/>
    <w:rsid w:val="00776408"/>
    <w:rsid w:val="00777E58"/>
    <w:rsid w:val="00780345"/>
    <w:rsid w:val="00781C5E"/>
    <w:rsid w:val="0078233D"/>
    <w:rsid w:val="00782F75"/>
    <w:rsid w:val="007836AB"/>
    <w:rsid w:val="00785903"/>
    <w:rsid w:val="00785D2E"/>
    <w:rsid w:val="00786847"/>
    <w:rsid w:val="00787338"/>
    <w:rsid w:val="00787D24"/>
    <w:rsid w:val="0079118B"/>
    <w:rsid w:val="00791EAF"/>
    <w:rsid w:val="0079459F"/>
    <w:rsid w:val="00794F86"/>
    <w:rsid w:val="00794FB9"/>
    <w:rsid w:val="0079690C"/>
    <w:rsid w:val="00796AE5"/>
    <w:rsid w:val="007977E9"/>
    <w:rsid w:val="007A022B"/>
    <w:rsid w:val="007A0C09"/>
    <w:rsid w:val="007A1318"/>
    <w:rsid w:val="007A13CE"/>
    <w:rsid w:val="007A165A"/>
    <w:rsid w:val="007A3E4B"/>
    <w:rsid w:val="007A49AC"/>
    <w:rsid w:val="007B09D9"/>
    <w:rsid w:val="007B14A5"/>
    <w:rsid w:val="007B26C1"/>
    <w:rsid w:val="007B3D2D"/>
    <w:rsid w:val="007B4374"/>
    <w:rsid w:val="007B50E9"/>
    <w:rsid w:val="007B5E3B"/>
    <w:rsid w:val="007B6CA1"/>
    <w:rsid w:val="007B7FC2"/>
    <w:rsid w:val="007C071C"/>
    <w:rsid w:val="007C100B"/>
    <w:rsid w:val="007C2BA7"/>
    <w:rsid w:val="007C4CC8"/>
    <w:rsid w:val="007C75A1"/>
    <w:rsid w:val="007D045E"/>
    <w:rsid w:val="007D15C2"/>
    <w:rsid w:val="007D2FAA"/>
    <w:rsid w:val="007D30D1"/>
    <w:rsid w:val="007D3EE5"/>
    <w:rsid w:val="007D4694"/>
    <w:rsid w:val="007D5371"/>
    <w:rsid w:val="007D6722"/>
    <w:rsid w:val="007E0206"/>
    <w:rsid w:val="007E0472"/>
    <w:rsid w:val="007E0C9D"/>
    <w:rsid w:val="007E14A2"/>
    <w:rsid w:val="007E2527"/>
    <w:rsid w:val="007E3F4F"/>
    <w:rsid w:val="007E4330"/>
    <w:rsid w:val="007E4FC1"/>
    <w:rsid w:val="007E57FE"/>
    <w:rsid w:val="007E5D90"/>
    <w:rsid w:val="007F0053"/>
    <w:rsid w:val="007F0F4D"/>
    <w:rsid w:val="007F1F2F"/>
    <w:rsid w:val="007F31E5"/>
    <w:rsid w:val="007F34F4"/>
    <w:rsid w:val="007F35B0"/>
    <w:rsid w:val="007F3B06"/>
    <w:rsid w:val="007F3E61"/>
    <w:rsid w:val="007F5916"/>
    <w:rsid w:val="007F6747"/>
    <w:rsid w:val="007F69B9"/>
    <w:rsid w:val="007F77DE"/>
    <w:rsid w:val="0080019D"/>
    <w:rsid w:val="00801378"/>
    <w:rsid w:val="008014A4"/>
    <w:rsid w:val="00802713"/>
    <w:rsid w:val="00803E64"/>
    <w:rsid w:val="00806917"/>
    <w:rsid w:val="00811C33"/>
    <w:rsid w:val="008120D5"/>
    <w:rsid w:val="00813CD1"/>
    <w:rsid w:val="00813F4B"/>
    <w:rsid w:val="00815135"/>
    <w:rsid w:val="008152AB"/>
    <w:rsid w:val="0081543C"/>
    <w:rsid w:val="00815873"/>
    <w:rsid w:val="00817946"/>
    <w:rsid w:val="00821267"/>
    <w:rsid w:val="00822DCA"/>
    <w:rsid w:val="00824228"/>
    <w:rsid w:val="00826DCA"/>
    <w:rsid w:val="00826DF4"/>
    <w:rsid w:val="0082752F"/>
    <w:rsid w:val="0082763F"/>
    <w:rsid w:val="0082768E"/>
    <w:rsid w:val="00827B20"/>
    <w:rsid w:val="00827C95"/>
    <w:rsid w:val="00830A2C"/>
    <w:rsid w:val="008325E3"/>
    <w:rsid w:val="00832910"/>
    <w:rsid w:val="00833A28"/>
    <w:rsid w:val="0083569F"/>
    <w:rsid w:val="008359B2"/>
    <w:rsid w:val="00835AA0"/>
    <w:rsid w:val="00836C33"/>
    <w:rsid w:val="008370D9"/>
    <w:rsid w:val="008372D4"/>
    <w:rsid w:val="00837683"/>
    <w:rsid w:val="00837C43"/>
    <w:rsid w:val="00843903"/>
    <w:rsid w:val="00845201"/>
    <w:rsid w:val="00852FAA"/>
    <w:rsid w:val="00852FD6"/>
    <w:rsid w:val="0085388A"/>
    <w:rsid w:val="00857472"/>
    <w:rsid w:val="00860E0E"/>
    <w:rsid w:val="00864505"/>
    <w:rsid w:val="0086694A"/>
    <w:rsid w:val="0086798F"/>
    <w:rsid w:val="00867C4C"/>
    <w:rsid w:val="008708FD"/>
    <w:rsid w:val="00870E3B"/>
    <w:rsid w:val="00871032"/>
    <w:rsid w:val="00872846"/>
    <w:rsid w:val="00872B1F"/>
    <w:rsid w:val="008747A8"/>
    <w:rsid w:val="00877736"/>
    <w:rsid w:val="00881779"/>
    <w:rsid w:val="008819AF"/>
    <w:rsid w:val="00883981"/>
    <w:rsid w:val="00884937"/>
    <w:rsid w:val="00886734"/>
    <w:rsid w:val="008871AA"/>
    <w:rsid w:val="00887447"/>
    <w:rsid w:val="0089070D"/>
    <w:rsid w:val="00890F6A"/>
    <w:rsid w:val="008910F1"/>
    <w:rsid w:val="00891D5E"/>
    <w:rsid w:val="00892209"/>
    <w:rsid w:val="008929EF"/>
    <w:rsid w:val="00892A2A"/>
    <w:rsid w:val="00892A8E"/>
    <w:rsid w:val="00894482"/>
    <w:rsid w:val="008949FC"/>
    <w:rsid w:val="00895C2B"/>
    <w:rsid w:val="00896720"/>
    <w:rsid w:val="00897302"/>
    <w:rsid w:val="008976A2"/>
    <w:rsid w:val="00897B8D"/>
    <w:rsid w:val="008A322D"/>
    <w:rsid w:val="008A4255"/>
    <w:rsid w:val="008A4C89"/>
    <w:rsid w:val="008A6EDE"/>
    <w:rsid w:val="008A70C5"/>
    <w:rsid w:val="008A7F32"/>
    <w:rsid w:val="008B06ED"/>
    <w:rsid w:val="008B1A5C"/>
    <w:rsid w:val="008B363B"/>
    <w:rsid w:val="008B437A"/>
    <w:rsid w:val="008B61CD"/>
    <w:rsid w:val="008B69EC"/>
    <w:rsid w:val="008B6BE6"/>
    <w:rsid w:val="008B6C09"/>
    <w:rsid w:val="008C0296"/>
    <w:rsid w:val="008C09CF"/>
    <w:rsid w:val="008C185F"/>
    <w:rsid w:val="008C1DBF"/>
    <w:rsid w:val="008C3811"/>
    <w:rsid w:val="008C4546"/>
    <w:rsid w:val="008C51BB"/>
    <w:rsid w:val="008C5347"/>
    <w:rsid w:val="008C71FD"/>
    <w:rsid w:val="008D0BE9"/>
    <w:rsid w:val="008D2286"/>
    <w:rsid w:val="008D2560"/>
    <w:rsid w:val="008D2CC4"/>
    <w:rsid w:val="008D369B"/>
    <w:rsid w:val="008D37D9"/>
    <w:rsid w:val="008D383F"/>
    <w:rsid w:val="008D55C7"/>
    <w:rsid w:val="008D760A"/>
    <w:rsid w:val="008D767B"/>
    <w:rsid w:val="008D7DF9"/>
    <w:rsid w:val="008E1AE0"/>
    <w:rsid w:val="008E34E8"/>
    <w:rsid w:val="008E351F"/>
    <w:rsid w:val="008E476A"/>
    <w:rsid w:val="008E514F"/>
    <w:rsid w:val="008E51DE"/>
    <w:rsid w:val="008F0223"/>
    <w:rsid w:val="008F0FB2"/>
    <w:rsid w:val="008F19D6"/>
    <w:rsid w:val="008F3251"/>
    <w:rsid w:val="008F5ABF"/>
    <w:rsid w:val="008F717D"/>
    <w:rsid w:val="008F7250"/>
    <w:rsid w:val="008F72BE"/>
    <w:rsid w:val="00900078"/>
    <w:rsid w:val="0090052B"/>
    <w:rsid w:val="009010F6"/>
    <w:rsid w:val="00901DA3"/>
    <w:rsid w:val="00902072"/>
    <w:rsid w:val="00902813"/>
    <w:rsid w:val="0090497A"/>
    <w:rsid w:val="00904EEF"/>
    <w:rsid w:val="00911ED8"/>
    <w:rsid w:val="00913607"/>
    <w:rsid w:val="0091367B"/>
    <w:rsid w:val="009150C5"/>
    <w:rsid w:val="00921097"/>
    <w:rsid w:val="00922271"/>
    <w:rsid w:val="0092322C"/>
    <w:rsid w:val="00924493"/>
    <w:rsid w:val="00924EAD"/>
    <w:rsid w:val="00926C73"/>
    <w:rsid w:val="009271DF"/>
    <w:rsid w:val="0093113B"/>
    <w:rsid w:val="00932F2E"/>
    <w:rsid w:val="00933C28"/>
    <w:rsid w:val="009365B7"/>
    <w:rsid w:val="00937050"/>
    <w:rsid w:val="00937CFA"/>
    <w:rsid w:val="009400CD"/>
    <w:rsid w:val="00942397"/>
    <w:rsid w:val="00942764"/>
    <w:rsid w:val="00942C4E"/>
    <w:rsid w:val="00943550"/>
    <w:rsid w:val="00945EF0"/>
    <w:rsid w:val="00946E3B"/>
    <w:rsid w:val="009503CB"/>
    <w:rsid w:val="009525DE"/>
    <w:rsid w:val="00953217"/>
    <w:rsid w:val="00953270"/>
    <w:rsid w:val="009535DF"/>
    <w:rsid w:val="0095481F"/>
    <w:rsid w:val="00954FE4"/>
    <w:rsid w:val="0095545C"/>
    <w:rsid w:val="00955FB8"/>
    <w:rsid w:val="009563BB"/>
    <w:rsid w:val="0095659D"/>
    <w:rsid w:val="00960779"/>
    <w:rsid w:val="00960C57"/>
    <w:rsid w:val="00960E27"/>
    <w:rsid w:val="009647EB"/>
    <w:rsid w:val="0096520F"/>
    <w:rsid w:val="00965546"/>
    <w:rsid w:val="00965681"/>
    <w:rsid w:val="009676B1"/>
    <w:rsid w:val="009676F0"/>
    <w:rsid w:val="00967A99"/>
    <w:rsid w:val="00971D59"/>
    <w:rsid w:val="009721AF"/>
    <w:rsid w:val="00972202"/>
    <w:rsid w:val="00973CD2"/>
    <w:rsid w:val="00975A47"/>
    <w:rsid w:val="00975D5E"/>
    <w:rsid w:val="00975F86"/>
    <w:rsid w:val="009760DE"/>
    <w:rsid w:val="0098032D"/>
    <w:rsid w:val="009807C2"/>
    <w:rsid w:val="0098086A"/>
    <w:rsid w:val="00980CDD"/>
    <w:rsid w:val="00983930"/>
    <w:rsid w:val="00983D2C"/>
    <w:rsid w:val="00986232"/>
    <w:rsid w:val="00986975"/>
    <w:rsid w:val="009870F4"/>
    <w:rsid w:val="00991138"/>
    <w:rsid w:val="0099119A"/>
    <w:rsid w:val="00991F86"/>
    <w:rsid w:val="00995610"/>
    <w:rsid w:val="009956FD"/>
    <w:rsid w:val="0099697D"/>
    <w:rsid w:val="0099702E"/>
    <w:rsid w:val="009A2E65"/>
    <w:rsid w:val="009A313E"/>
    <w:rsid w:val="009A3780"/>
    <w:rsid w:val="009A4F80"/>
    <w:rsid w:val="009A63FB"/>
    <w:rsid w:val="009A64E0"/>
    <w:rsid w:val="009B317A"/>
    <w:rsid w:val="009B56A1"/>
    <w:rsid w:val="009B5B2B"/>
    <w:rsid w:val="009B5F9A"/>
    <w:rsid w:val="009C0704"/>
    <w:rsid w:val="009C18B6"/>
    <w:rsid w:val="009C1F91"/>
    <w:rsid w:val="009C3863"/>
    <w:rsid w:val="009C3AFC"/>
    <w:rsid w:val="009C483F"/>
    <w:rsid w:val="009C4FF4"/>
    <w:rsid w:val="009C5198"/>
    <w:rsid w:val="009C69B1"/>
    <w:rsid w:val="009D02A0"/>
    <w:rsid w:val="009D0484"/>
    <w:rsid w:val="009D0540"/>
    <w:rsid w:val="009D08AF"/>
    <w:rsid w:val="009D0D88"/>
    <w:rsid w:val="009D19E4"/>
    <w:rsid w:val="009D33A8"/>
    <w:rsid w:val="009D4139"/>
    <w:rsid w:val="009D4805"/>
    <w:rsid w:val="009D5FB6"/>
    <w:rsid w:val="009D6792"/>
    <w:rsid w:val="009E0ABC"/>
    <w:rsid w:val="009E165A"/>
    <w:rsid w:val="009E2529"/>
    <w:rsid w:val="009E2AB8"/>
    <w:rsid w:val="009E2FA4"/>
    <w:rsid w:val="009E3BF1"/>
    <w:rsid w:val="009E4D80"/>
    <w:rsid w:val="009E5E12"/>
    <w:rsid w:val="009E6657"/>
    <w:rsid w:val="009F3D30"/>
    <w:rsid w:val="009F68E4"/>
    <w:rsid w:val="009F7CDF"/>
    <w:rsid w:val="00A02528"/>
    <w:rsid w:val="00A054DB"/>
    <w:rsid w:val="00A1160E"/>
    <w:rsid w:val="00A120B0"/>
    <w:rsid w:val="00A13090"/>
    <w:rsid w:val="00A14440"/>
    <w:rsid w:val="00A1604E"/>
    <w:rsid w:val="00A166BD"/>
    <w:rsid w:val="00A208EA"/>
    <w:rsid w:val="00A21F0A"/>
    <w:rsid w:val="00A227DB"/>
    <w:rsid w:val="00A2678A"/>
    <w:rsid w:val="00A26AA0"/>
    <w:rsid w:val="00A26AB0"/>
    <w:rsid w:val="00A30479"/>
    <w:rsid w:val="00A30B9A"/>
    <w:rsid w:val="00A31E76"/>
    <w:rsid w:val="00A320A5"/>
    <w:rsid w:val="00A329C9"/>
    <w:rsid w:val="00A342E2"/>
    <w:rsid w:val="00A34387"/>
    <w:rsid w:val="00A357C5"/>
    <w:rsid w:val="00A35C5B"/>
    <w:rsid w:val="00A409CB"/>
    <w:rsid w:val="00A40BC2"/>
    <w:rsid w:val="00A40CF5"/>
    <w:rsid w:val="00A425E4"/>
    <w:rsid w:val="00A432CD"/>
    <w:rsid w:val="00A441F2"/>
    <w:rsid w:val="00A443F2"/>
    <w:rsid w:val="00A45762"/>
    <w:rsid w:val="00A470A7"/>
    <w:rsid w:val="00A473CC"/>
    <w:rsid w:val="00A47E1E"/>
    <w:rsid w:val="00A52452"/>
    <w:rsid w:val="00A52866"/>
    <w:rsid w:val="00A56235"/>
    <w:rsid w:val="00A57ACF"/>
    <w:rsid w:val="00A57F88"/>
    <w:rsid w:val="00A62196"/>
    <w:rsid w:val="00A63C71"/>
    <w:rsid w:val="00A649FC"/>
    <w:rsid w:val="00A64D9F"/>
    <w:rsid w:val="00A6528A"/>
    <w:rsid w:val="00A65BDE"/>
    <w:rsid w:val="00A67153"/>
    <w:rsid w:val="00A70916"/>
    <w:rsid w:val="00A70E56"/>
    <w:rsid w:val="00A70EB5"/>
    <w:rsid w:val="00A71805"/>
    <w:rsid w:val="00A72135"/>
    <w:rsid w:val="00A740E5"/>
    <w:rsid w:val="00A74E41"/>
    <w:rsid w:val="00A7670A"/>
    <w:rsid w:val="00A767F3"/>
    <w:rsid w:val="00A76C27"/>
    <w:rsid w:val="00A8062C"/>
    <w:rsid w:val="00A81056"/>
    <w:rsid w:val="00A8225C"/>
    <w:rsid w:val="00A824A6"/>
    <w:rsid w:val="00A832D8"/>
    <w:rsid w:val="00A83B6C"/>
    <w:rsid w:val="00A85A00"/>
    <w:rsid w:val="00A86412"/>
    <w:rsid w:val="00A86510"/>
    <w:rsid w:val="00A86520"/>
    <w:rsid w:val="00A87239"/>
    <w:rsid w:val="00A90782"/>
    <w:rsid w:val="00A91FA1"/>
    <w:rsid w:val="00A923B0"/>
    <w:rsid w:val="00A925FC"/>
    <w:rsid w:val="00A930B0"/>
    <w:rsid w:val="00A93574"/>
    <w:rsid w:val="00A93910"/>
    <w:rsid w:val="00A94542"/>
    <w:rsid w:val="00A95244"/>
    <w:rsid w:val="00A95AD8"/>
    <w:rsid w:val="00A97294"/>
    <w:rsid w:val="00AA283B"/>
    <w:rsid w:val="00AA2D51"/>
    <w:rsid w:val="00AA4903"/>
    <w:rsid w:val="00AA4BDA"/>
    <w:rsid w:val="00AA51B6"/>
    <w:rsid w:val="00AA54D8"/>
    <w:rsid w:val="00AA5BA4"/>
    <w:rsid w:val="00AA5C18"/>
    <w:rsid w:val="00AA5D68"/>
    <w:rsid w:val="00AA6969"/>
    <w:rsid w:val="00AB0A61"/>
    <w:rsid w:val="00AB12B4"/>
    <w:rsid w:val="00AB1A8F"/>
    <w:rsid w:val="00AB2025"/>
    <w:rsid w:val="00AB21E6"/>
    <w:rsid w:val="00AB2F61"/>
    <w:rsid w:val="00AB316C"/>
    <w:rsid w:val="00AB3BFD"/>
    <w:rsid w:val="00AC06BB"/>
    <w:rsid w:val="00AC2477"/>
    <w:rsid w:val="00AC2A53"/>
    <w:rsid w:val="00AC3ACC"/>
    <w:rsid w:val="00AC3C59"/>
    <w:rsid w:val="00AC3D55"/>
    <w:rsid w:val="00AC46F7"/>
    <w:rsid w:val="00AC5371"/>
    <w:rsid w:val="00AC55DF"/>
    <w:rsid w:val="00AC5AAC"/>
    <w:rsid w:val="00AC5B18"/>
    <w:rsid w:val="00AD0814"/>
    <w:rsid w:val="00AD0AA7"/>
    <w:rsid w:val="00AD0FB8"/>
    <w:rsid w:val="00AD2661"/>
    <w:rsid w:val="00AD2CF0"/>
    <w:rsid w:val="00AD2CF7"/>
    <w:rsid w:val="00AD4B0E"/>
    <w:rsid w:val="00AD4B3E"/>
    <w:rsid w:val="00AD61E3"/>
    <w:rsid w:val="00AD63A5"/>
    <w:rsid w:val="00AD6CE2"/>
    <w:rsid w:val="00AD79AA"/>
    <w:rsid w:val="00AD7E89"/>
    <w:rsid w:val="00AD7ECC"/>
    <w:rsid w:val="00AE108D"/>
    <w:rsid w:val="00AE2A5B"/>
    <w:rsid w:val="00AE3396"/>
    <w:rsid w:val="00AE3BF5"/>
    <w:rsid w:val="00AE3FF9"/>
    <w:rsid w:val="00AE6370"/>
    <w:rsid w:val="00AE705E"/>
    <w:rsid w:val="00AF077A"/>
    <w:rsid w:val="00AF0D7D"/>
    <w:rsid w:val="00AF14F7"/>
    <w:rsid w:val="00AF2B0D"/>
    <w:rsid w:val="00AF2B8E"/>
    <w:rsid w:val="00AF2DD6"/>
    <w:rsid w:val="00AF373A"/>
    <w:rsid w:val="00AF393C"/>
    <w:rsid w:val="00AF4BC9"/>
    <w:rsid w:val="00AF4EF1"/>
    <w:rsid w:val="00AF51AE"/>
    <w:rsid w:val="00AF6C31"/>
    <w:rsid w:val="00B01D8B"/>
    <w:rsid w:val="00B01FA0"/>
    <w:rsid w:val="00B0338D"/>
    <w:rsid w:val="00B034B7"/>
    <w:rsid w:val="00B03B54"/>
    <w:rsid w:val="00B0448E"/>
    <w:rsid w:val="00B045BC"/>
    <w:rsid w:val="00B04CDD"/>
    <w:rsid w:val="00B0682B"/>
    <w:rsid w:val="00B06BF3"/>
    <w:rsid w:val="00B06F9F"/>
    <w:rsid w:val="00B07D8A"/>
    <w:rsid w:val="00B103CA"/>
    <w:rsid w:val="00B118FD"/>
    <w:rsid w:val="00B13D3B"/>
    <w:rsid w:val="00B13E76"/>
    <w:rsid w:val="00B14B69"/>
    <w:rsid w:val="00B167EA"/>
    <w:rsid w:val="00B171E1"/>
    <w:rsid w:val="00B22FF3"/>
    <w:rsid w:val="00B23075"/>
    <w:rsid w:val="00B233F1"/>
    <w:rsid w:val="00B243C5"/>
    <w:rsid w:val="00B267C9"/>
    <w:rsid w:val="00B31091"/>
    <w:rsid w:val="00B35594"/>
    <w:rsid w:val="00B35EF6"/>
    <w:rsid w:val="00B362C1"/>
    <w:rsid w:val="00B36A7A"/>
    <w:rsid w:val="00B3715A"/>
    <w:rsid w:val="00B37329"/>
    <w:rsid w:val="00B379EB"/>
    <w:rsid w:val="00B43957"/>
    <w:rsid w:val="00B43FFB"/>
    <w:rsid w:val="00B44A33"/>
    <w:rsid w:val="00B44E2C"/>
    <w:rsid w:val="00B44F71"/>
    <w:rsid w:val="00B451AA"/>
    <w:rsid w:val="00B45236"/>
    <w:rsid w:val="00B454CA"/>
    <w:rsid w:val="00B45AFB"/>
    <w:rsid w:val="00B509F9"/>
    <w:rsid w:val="00B51DDE"/>
    <w:rsid w:val="00B529DB"/>
    <w:rsid w:val="00B54029"/>
    <w:rsid w:val="00B54795"/>
    <w:rsid w:val="00B55871"/>
    <w:rsid w:val="00B55DDB"/>
    <w:rsid w:val="00B55F77"/>
    <w:rsid w:val="00B565EB"/>
    <w:rsid w:val="00B56A6C"/>
    <w:rsid w:val="00B574B3"/>
    <w:rsid w:val="00B614B1"/>
    <w:rsid w:val="00B61684"/>
    <w:rsid w:val="00B618BF"/>
    <w:rsid w:val="00B6256D"/>
    <w:rsid w:val="00B62D13"/>
    <w:rsid w:val="00B634CB"/>
    <w:rsid w:val="00B63D1A"/>
    <w:rsid w:val="00B64878"/>
    <w:rsid w:val="00B65923"/>
    <w:rsid w:val="00B663FA"/>
    <w:rsid w:val="00B67610"/>
    <w:rsid w:val="00B67E5F"/>
    <w:rsid w:val="00B67EB7"/>
    <w:rsid w:val="00B724BE"/>
    <w:rsid w:val="00B72817"/>
    <w:rsid w:val="00B72943"/>
    <w:rsid w:val="00B72D84"/>
    <w:rsid w:val="00B72F23"/>
    <w:rsid w:val="00B748DA"/>
    <w:rsid w:val="00B74D02"/>
    <w:rsid w:val="00B75BE1"/>
    <w:rsid w:val="00B7620F"/>
    <w:rsid w:val="00B76327"/>
    <w:rsid w:val="00B7666C"/>
    <w:rsid w:val="00B800D0"/>
    <w:rsid w:val="00B807AF"/>
    <w:rsid w:val="00B81DCE"/>
    <w:rsid w:val="00B829AB"/>
    <w:rsid w:val="00B86761"/>
    <w:rsid w:val="00B868E1"/>
    <w:rsid w:val="00B875BC"/>
    <w:rsid w:val="00B90349"/>
    <w:rsid w:val="00B913AD"/>
    <w:rsid w:val="00B92EC9"/>
    <w:rsid w:val="00B93D7F"/>
    <w:rsid w:val="00B942F2"/>
    <w:rsid w:val="00B94DA7"/>
    <w:rsid w:val="00B95642"/>
    <w:rsid w:val="00B965B8"/>
    <w:rsid w:val="00B96A0E"/>
    <w:rsid w:val="00B97FF8"/>
    <w:rsid w:val="00BA030A"/>
    <w:rsid w:val="00BA1050"/>
    <w:rsid w:val="00BA13B5"/>
    <w:rsid w:val="00BA167A"/>
    <w:rsid w:val="00BA16D0"/>
    <w:rsid w:val="00BA1E7C"/>
    <w:rsid w:val="00BA5DBC"/>
    <w:rsid w:val="00BA6203"/>
    <w:rsid w:val="00BB02C8"/>
    <w:rsid w:val="00BB0B84"/>
    <w:rsid w:val="00BB24F0"/>
    <w:rsid w:val="00BB2D25"/>
    <w:rsid w:val="00BB3CC9"/>
    <w:rsid w:val="00BB3D33"/>
    <w:rsid w:val="00BB5F2D"/>
    <w:rsid w:val="00BB6B13"/>
    <w:rsid w:val="00BB71F5"/>
    <w:rsid w:val="00BB7E0C"/>
    <w:rsid w:val="00BC1A7E"/>
    <w:rsid w:val="00BC289C"/>
    <w:rsid w:val="00BC33BC"/>
    <w:rsid w:val="00BC3A1D"/>
    <w:rsid w:val="00BC3C4F"/>
    <w:rsid w:val="00BC3F7C"/>
    <w:rsid w:val="00BC45FD"/>
    <w:rsid w:val="00BC5BA4"/>
    <w:rsid w:val="00BC5DED"/>
    <w:rsid w:val="00BC6C4C"/>
    <w:rsid w:val="00BC756C"/>
    <w:rsid w:val="00BC785C"/>
    <w:rsid w:val="00BC7B2C"/>
    <w:rsid w:val="00BD3FBD"/>
    <w:rsid w:val="00BD40CF"/>
    <w:rsid w:val="00BD4ED3"/>
    <w:rsid w:val="00BD6931"/>
    <w:rsid w:val="00BD7158"/>
    <w:rsid w:val="00BD788F"/>
    <w:rsid w:val="00BE027D"/>
    <w:rsid w:val="00BE05C1"/>
    <w:rsid w:val="00BE0D61"/>
    <w:rsid w:val="00BE3408"/>
    <w:rsid w:val="00BE484F"/>
    <w:rsid w:val="00BE5735"/>
    <w:rsid w:val="00BE60DA"/>
    <w:rsid w:val="00BF295A"/>
    <w:rsid w:val="00BF2C10"/>
    <w:rsid w:val="00BF3DB8"/>
    <w:rsid w:val="00BF533F"/>
    <w:rsid w:val="00BF5ABB"/>
    <w:rsid w:val="00BF758E"/>
    <w:rsid w:val="00C01202"/>
    <w:rsid w:val="00C0186E"/>
    <w:rsid w:val="00C033ED"/>
    <w:rsid w:val="00C04071"/>
    <w:rsid w:val="00C053BD"/>
    <w:rsid w:val="00C05679"/>
    <w:rsid w:val="00C071BA"/>
    <w:rsid w:val="00C07561"/>
    <w:rsid w:val="00C10399"/>
    <w:rsid w:val="00C11E4A"/>
    <w:rsid w:val="00C12531"/>
    <w:rsid w:val="00C12DFC"/>
    <w:rsid w:val="00C12F1C"/>
    <w:rsid w:val="00C1469D"/>
    <w:rsid w:val="00C164CE"/>
    <w:rsid w:val="00C16774"/>
    <w:rsid w:val="00C16CF2"/>
    <w:rsid w:val="00C17C3E"/>
    <w:rsid w:val="00C2004A"/>
    <w:rsid w:val="00C2036F"/>
    <w:rsid w:val="00C22264"/>
    <w:rsid w:val="00C231D9"/>
    <w:rsid w:val="00C24365"/>
    <w:rsid w:val="00C261FB"/>
    <w:rsid w:val="00C26FF1"/>
    <w:rsid w:val="00C27738"/>
    <w:rsid w:val="00C30063"/>
    <w:rsid w:val="00C3080D"/>
    <w:rsid w:val="00C31B37"/>
    <w:rsid w:val="00C33348"/>
    <w:rsid w:val="00C33604"/>
    <w:rsid w:val="00C33B00"/>
    <w:rsid w:val="00C34222"/>
    <w:rsid w:val="00C34A94"/>
    <w:rsid w:val="00C35648"/>
    <w:rsid w:val="00C3638D"/>
    <w:rsid w:val="00C376A0"/>
    <w:rsid w:val="00C4097F"/>
    <w:rsid w:val="00C420BC"/>
    <w:rsid w:val="00C44766"/>
    <w:rsid w:val="00C448C8"/>
    <w:rsid w:val="00C44ACE"/>
    <w:rsid w:val="00C45FFE"/>
    <w:rsid w:val="00C46F65"/>
    <w:rsid w:val="00C46FF4"/>
    <w:rsid w:val="00C47F74"/>
    <w:rsid w:val="00C50F8D"/>
    <w:rsid w:val="00C564AB"/>
    <w:rsid w:val="00C5731A"/>
    <w:rsid w:val="00C5738B"/>
    <w:rsid w:val="00C575A6"/>
    <w:rsid w:val="00C57F8C"/>
    <w:rsid w:val="00C60A16"/>
    <w:rsid w:val="00C60F9B"/>
    <w:rsid w:val="00C622F4"/>
    <w:rsid w:val="00C63C64"/>
    <w:rsid w:val="00C65D09"/>
    <w:rsid w:val="00C70727"/>
    <w:rsid w:val="00C7294C"/>
    <w:rsid w:val="00C734B8"/>
    <w:rsid w:val="00C747DC"/>
    <w:rsid w:val="00C74A4A"/>
    <w:rsid w:val="00C74F0F"/>
    <w:rsid w:val="00C7721B"/>
    <w:rsid w:val="00C77EEA"/>
    <w:rsid w:val="00C80B64"/>
    <w:rsid w:val="00C825D9"/>
    <w:rsid w:val="00C835AE"/>
    <w:rsid w:val="00C8395D"/>
    <w:rsid w:val="00C8471F"/>
    <w:rsid w:val="00C907D4"/>
    <w:rsid w:val="00C90DFC"/>
    <w:rsid w:val="00C9236D"/>
    <w:rsid w:val="00C94B4A"/>
    <w:rsid w:val="00C959C3"/>
    <w:rsid w:val="00C95BDF"/>
    <w:rsid w:val="00C96844"/>
    <w:rsid w:val="00CA0140"/>
    <w:rsid w:val="00CA108E"/>
    <w:rsid w:val="00CA1496"/>
    <w:rsid w:val="00CA3701"/>
    <w:rsid w:val="00CA4F49"/>
    <w:rsid w:val="00CA5281"/>
    <w:rsid w:val="00CA612B"/>
    <w:rsid w:val="00CA7A4A"/>
    <w:rsid w:val="00CB04E6"/>
    <w:rsid w:val="00CB5C2C"/>
    <w:rsid w:val="00CB6604"/>
    <w:rsid w:val="00CB6743"/>
    <w:rsid w:val="00CC19EC"/>
    <w:rsid w:val="00CC1BDB"/>
    <w:rsid w:val="00CC22A9"/>
    <w:rsid w:val="00CC42A8"/>
    <w:rsid w:val="00CC6DAA"/>
    <w:rsid w:val="00CC760B"/>
    <w:rsid w:val="00CC7AB1"/>
    <w:rsid w:val="00CD071B"/>
    <w:rsid w:val="00CD0D33"/>
    <w:rsid w:val="00CD2323"/>
    <w:rsid w:val="00CD3154"/>
    <w:rsid w:val="00CD5251"/>
    <w:rsid w:val="00CD59D7"/>
    <w:rsid w:val="00CD63C6"/>
    <w:rsid w:val="00CD7174"/>
    <w:rsid w:val="00CE0378"/>
    <w:rsid w:val="00CE06B9"/>
    <w:rsid w:val="00CE2207"/>
    <w:rsid w:val="00CE3541"/>
    <w:rsid w:val="00CE40E0"/>
    <w:rsid w:val="00CE4496"/>
    <w:rsid w:val="00CE4F2E"/>
    <w:rsid w:val="00CE6417"/>
    <w:rsid w:val="00CE6870"/>
    <w:rsid w:val="00CE7EB0"/>
    <w:rsid w:val="00CF0472"/>
    <w:rsid w:val="00CF0C61"/>
    <w:rsid w:val="00CF11B1"/>
    <w:rsid w:val="00CF1A46"/>
    <w:rsid w:val="00CF3004"/>
    <w:rsid w:val="00CF5241"/>
    <w:rsid w:val="00CF740D"/>
    <w:rsid w:val="00CF764C"/>
    <w:rsid w:val="00D013EA"/>
    <w:rsid w:val="00D03635"/>
    <w:rsid w:val="00D036EC"/>
    <w:rsid w:val="00D04160"/>
    <w:rsid w:val="00D071AF"/>
    <w:rsid w:val="00D10113"/>
    <w:rsid w:val="00D10760"/>
    <w:rsid w:val="00D10F52"/>
    <w:rsid w:val="00D11CE8"/>
    <w:rsid w:val="00D140F8"/>
    <w:rsid w:val="00D15452"/>
    <w:rsid w:val="00D15596"/>
    <w:rsid w:val="00D15D9C"/>
    <w:rsid w:val="00D1767B"/>
    <w:rsid w:val="00D20260"/>
    <w:rsid w:val="00D20546"/>
    <w:rsid w:val="00D22F2C"/>
    <w:rsid w:val="00D2516B"/>
    <w:rsid w:val="00D25AC7"/>
    <w:rsid w:val="00D265F0"/>
    <w:rsid w:val="00D26CAE"/>
    <w:rsid w:val="00D26D4F"/>
    <w:rsid w:val="00D2743A"/>
    <w:rsid w:val="00D27F6F"/>
    <w:rsid w:val="00D3146A"/>
    <w:rsid w:val="00D32102"/>
    <w:rsid w:val="00D32AD0"/>
    <w:rsid w:val="00D34C4A"/>
    <w:rsid w:val="00D3594D"/>
    <w:rsid w:val="00D359B8"/>
    <w:rsid w:val="00D35A32"/>
    <w:rsid w:val="00D35B7B"/>
    <w:rsid w:val="00D35C4E"/>
    <w:rsid w:val="00D37279"/>
    <w:rsid w:val="00D403FB"/>
    <w:rsid w:val="00D4310F"/>
    <w:rsid w:val="00D47996"/>
    <w:rsid w:val="00D47A0E"/>
    <w:rsid w:val="00D5128D"/>
    <w:rsid w:val="00D51766"/>
    <w:rsid w:val="00D52313"/>
    <w:rsid w:val="00D523DB"/>
    <w:rsid w:val="00D5350D"/>
    <w:rsid w:val="00D53862"/>
    <w:rsid w:val="00D57478"/>
    <w:rsid w:val="00D61295"/>
    <w:rsid w:val="00D61D2D"/>
    <w:rsid w:val="00D62971"/>
    <w:rsid w:val="00D63600"/>
    <w:rsid w:val="00D63F51"/>
    <w:rsid w:val="00D65131"/>
    <w:rsid w:val="00D65D3A"/>
    <w:rsid w:val="00D65F20"/>
    <w:rsid w:val="00D66C53"/>
    <w:rsid w:val="00D66CEA"/>
    <w:rsid w:val="00D674D3"/>
    <w:rsid w:val="00D679FB"/>
    <w:rsid w:val="00D7251E"/>
    <w:rsid w:val="00D7388E"/>
    <w:rsid w:val="00D74C10"/>
    <w:rsid w:val="00D771AB"/>
    <w:rsid w:val="00D77681"/>
    <w:rsid w:val="00D817F4"/>
    <w:rsid w:val="00D82903"/>
    <w:rsid w:val="00D82CC6"/>
    <w:rsid w:val="00D82D0E"/>
    <w:rsid w:val="00D849F4"/>
    <w:rsid w:val="00D86252"/>
    <w:rsid w:val="00D8697D"/>
    <w:rsid w:val="00D91AE8"/>
    <w:rsid w:val="00D93492"/>
    <w:rsid w:val="00D94A8D"/>
    <w:rsid w:val="00D94C15"/>
    <w:rsid w:val="00D95208"/>
    <w:rsid w:val="00D952CF"/>
    <w:rsid w:val="00D95971"/>
    <w:rsid w:val="00D95A39"/>
    <w:rsid w:val="00DA0173"/>
    <w:rsid w:val="00DA0DD5"/>
    <w:rsid w:val="00DA200D"/>
    <w:rsid w:val="00DA2829"/>
    <w:rsid w:val="00DA2EAE"/>
    <w:rsid w:val="00DA6676"/>
    <w:rsid w:val="00DB0D49"/>
    <w:rsid w:val="00DB191C"/>
    <w:rsid w:val="00DB39F5"/>
    <w:rsid w:val="00DB5463"/>
    <w:rsid w:val="00DB55A5"/>
    <w:rsid w:val="00DB55E2"/>
    <w:rsid w:val="00DB6489"/>
    <w:rsid w:val="00DB7C8F"/>
    <w:rsid w:val="00DB7CD5"/>
    <w:rsid w:val="00DC2C34"/>
    <w:rsid w:val="00DC300E"/>
    <w:rsid w:val="00DC30D0"/>
    <w:rsid w:val="00DC326B"/>
    <w:rsid w:val="00DC32B1"/>
    <w:rsid w:val="00DC5920"/>
    <w:rsid w:val="00DD0861"/>
    <w:rsid w:val="00DD1CA0"/>
    <w:rsid w:val="00DD1E54"/>
    <w:rsid w:val="00DD2418"/>
    <w:rsid w:val="00DD3D3C"/>
    <w:rsid w:val="00DD4863"/>
    <w:rsid w:val="00DD580F"/>
    <w:rsid w:val="00DD6ECE"/>
    <w:rsid w:val="00DD6F9B"/>
    <w:rsid w:val="00DE16AA"/>
    <w:rsid w:val="00DE1C7B"/>
    <w:rsid w:val="00DE35C3"/>
    <w:rsid w:val="00DE3B86"/>
    <w:rsid w:val="00DE3C71"/>
    <w:rsid w:val="00DE4FB8"/>
    <w:rsid w:val="00DE6469"/>
    <w:rsid w:val="00DE6C5C"/>
    <w:rsid w:val="00DE7456"/>
    <w:rsid w:val="00DE79D1"/>
    <w:rsid w:val="00DF18C1"/>
    <w:rsid w:val="00DF1914"/>
    <w:rsid w:val="00DF1C30"/>
    <w:rsid w:val="00DF1C86"/>
    <w:rsid w:val="00DF1F78"/>
    <w:rsid w:val="00DF3321"/>
    <w:rsid w:val="00DF3637"/>
    <w:rsid w:val="00DF3712"/>
    <w:rsid w:val="00DF3719"/>
    <w:rsid w:val="00DF45EE"/>
    <w:rsid w:val="00DF4ED7"/>
    <w:rsid w:val="00E000C1"/>
    <w:rsid w:val="00E027AB"/>
    <w:rsid w:val="00E040D1"/>
    <w:rsid w:val="00E05C6A"/>
    <w:rsid w:val="00E05E73"/>
    <w:rsid w:val="00E06755"/>
    <w:rsid w:val="00E073D5"/>
    <w:rsid w:val="00E109A7"/>
    <w:rsid w:val="00E11D13"/>
    <w:rsid w:val="00E11D45"/>
    <w:rsid w:val="00E1253E"/>
    <w:rsid w:val="00E12E32"/>
    <w:rsid w:val="00E13AEE"/>
    <w:rsid w:val="00E13FBC"/>
    <w:rsid w:val="00E15A3A"/>
    <w:rsid w:val="00E17B0F"/>
    <w:rsid w:val="00E213DE"/>
    <w:rsid w:val="00E21C3E"/>
    <w:rsid w:val="00E22A65"/>
    <w:rsid w:val="00E245C7"/>
    <w:rsid w:val="00E249CE"/>
    <w:rsid w:val="00E25691"/>
    <w:rsid w:val="00E2720E"/>
    <w:rsid w:val="00E307EE"/>
    <w:rsid w:val="00E30917"/>
    <w:rsid w:val="00E33A22"/>
    <w:rsid w:val="00E34A62"/>
    <w:rsid w:val="00E35A18"/>
    <w:rsid w:val="00E376DF"/>
    <w:rsid w:val="00E429B6"/>
    <w:rsid w:val="00E42ADF"/>
    <w:rsid w:val="00E42B0E"/>
    <w:rsid w:val="00E43EAE"/>
    <w:rsid w:val="00E4422F"/>
    <w:rsid w:val="00E448B9"/>
    <w:rsid w:val="00E44A67"/>
    <w:rsid w:val="00E45B7F"/>
    <w:rsid w:val="00E461E2"/>
    <w:rsid w:val="00E4763D"/>
    <w:rsid w:val="00E52488"/>
    <w:rsid w:val="00E526C9"/>
    <w:rsid w:val="00E52C18"/>
    <w:rsid w:val="00E53E92"/>
    <w:rsid w:val="00E53FBB"/>
    <w:rsid w:val="00E54716"/>
    <w:rsid w:val="00E54773"/>
    <w:rsid w:val="00E558DE"/>
    <w:rsid w:val="00E55ABC"/>
    <w:rsid w:val="00E56C81"/>
    <w:rsid w:val="00E60C5D"/>
    <w:rsid w:val="00E617CB"/>
    <w:rsid w:val="00E61E2A"/>
    <w:rsid w:val="00E638E4"/>
    <w:rsid w:val="00E648EB"/>
    <w:rsid w:val="00E65294"/>
    <w:rsid w:val="00E66447"/>
    <w:rsid w:val="00E701EA"/>
    <w:rsid w:val="00E722CB"/>
    <w:rsid w:val="00E724A2"/>
    <w:rsid w:val="00E73319"/>
    <w:rsid w:val="00E745A1"/>
    <w:rsid w:val="00E74ED9"/>
    <w:rsid w:val="00E80A88"/>
    <w:rsid w:val="00E81ED0"/>
    <w:rsid w:val="00E83142"/>
    <w:rsid w:val="00E838D7"/>
    <w:rsid w:val="00E84443"/>
    <w:rsid w:val="00E8602F"/>
    <w:rsid w:val="00E86A15"/>
    <w:rsid w:val="00E87451"/>
    <w:rsid w:val="00E87A23"/>
    <w:rsid w:val="00E92357"/>
    <w:rsid w:val="00E9415E"/>
    <w:rsid w:val="00E95277"/>
    <w:rsid w:val="00E96E93"/>
    <w:rsid w:val="00EA0394"/>
    <w:rsid w:val="00EA03A5"/>
    <w:rsid w:val="00EA0A09"/>
    <w:rsid w:val="00EA2BCB"/>
    <w:rsid w:val="00EA4641"/>
    <w:rsid w:val="00EA5B72"/>
    <w:rsid w:val="00EA68A3"/>
    <w:rsid w:val="00EA719F"/>
    <w:rsid w:val="00EA796F"/>
    <w:rsid w:val="00EA7A88"/>
    <w:rsid w:val="00EB29B9"/>
    <w:rsid w:val="00EB3305"/>
    <w:rsid w:val="00EB3F1F"/>
    <w:rsid w:val="00EB4E2B"/>
    <w:rsid w:val="00EB6772"/>
    <w:rsid w:val="00EB7353"/>
    <w:rsid w:val="00EC0960"/>
    <w:rsid w:val="00EC0E39"/>
    <w:rsid w:val="00EC15DE"/>
    <w:rsid w:val="00EC1852"/>
    <w:rsid w:val="00EC2973"/>
    <w:rsid w:val="00EC2D2E"/>
    <w:rsid w:val="00EC340C"/>
    <w:rsid w:val="00EC6028"/>
    <w:rsid w:val="00EC6EE1"/>
    <w:rsid w:val="00EC7497"/>
    <w:rsid w:val="00ED0B86"/>
    <w:rsid w:val="00ED1474"/>
    <w:rsid w:val="00ED282E"/>
    <w:rsid w:val="00ED3106"/>
    <w:rsid w:val="00ED4482"/>
    <w:rsid w:val="00ED7098"/>
    <w:rsid w:val="00EE049E"/>
    <w:rsid w:val="00EE1085"/>
    <w:rsid w:val="00EE1174"/>
    <w:rsid w:val="00EE2C5F"/>
    <w:rsid w:val="00EE2D2F"/>
    <w:rsid w:val="00EE3C88"/>
    <w:rsid w:val="00EE3F3E"/>
    <w:rsid w:val="00EE3FFC"/>
    <w:rsid w:val="00EE404A"/>
    <w:rsid w:val="00EE4858"/>
    <w:rsid w:val="00EE4A1A"/>
    <w:rsid w:val="00EE58BB"/>
    <w:rsid w:val="00EE705B"/>
    <w:rsid w:val="00EE714C"/>
    <w:rsid w:val="00EE7189"/>
    <w:rsid w:val="00EE73EC"/>
    <w:rsid w:val="00EF1460"/>
    <w:rsid w:val="00EF1EB2"/>
    <w:rsid w:val="00EF33D7"/>
    <w:rsid w:val="00EF3B3A"/>
    <w:rsid w:val="00EF5352"/>
    <w:rsid w:val="00EF5A60"/>
    <w:rsid w:val="00EF62C7"/>
    <w:rsid w:val="00F006DA"/>
    <w:rsid w:val="00F006ED"/>
    <w:rsid w:val="00F02A6F"/>
    <w:rsid w:val="00F06995"/>
    <w:rsid w:val="00F103F1"/>
    <w:rsid w:val="00F1203C"/>
    <w:rsid w:val="00F1207E"/>
    <w:rsid w:val="00F12C46"/>
    <w:rsid w:val="00F13A54"/>
    <w:rsid w:val="00F14873"/>
    <w:rsid w:val="00F16A94"/>
    <w:rsid w:val="00F16F84"/>
    <w:rsid w:val="00F172AF"/>
    <w:rsid w:val="00F17326"/>
    <w:rsid w:val="00F17B6A"/>
    <w:rsid w:val="00F17C34"/>
    <w:rsid w:val="00F17DB3"/>
    <w:rsid w:val="00F23924"/>
    <w:rsid w:val="00F248D9"/>
    <w:rsid w:val="00F252F0"/>
    <w:rsid w:val="00F25CA4"/>
    <w:rsid w:val="00F263FD"/>
    <w:rsid w:val="00F345BE"/>
    <w:rsid w:val="00F35077"/>
    <w:rsid w:val="00F37E05"/>
    <w:rsid w:val="00F404BE"/>
    <w:rsid w:val="00F410F4"/>
    <w:rsid w:val="00F41417"/>
    <w:rsid w:val="00F42BE0"/>
    <w:rsid w:val="00F43CB7"/>
    <w:rsid w:val="00F4634F"/>
    <w:rsid w:val="00F46443"/>
    <w:rsid w:val="00F500DD"/>
    <w:rsid w:val="00F50F0F"/>
    <w:rsid w:val="00F51D7A"/>
    <w:rsid w:val="00F5415E"/>
    <w:rsid w:val="00F54A6D"/>
    <w:rsid w:val="00F54CF1"/>
    <w:rsid w:val="00F54E5A"/>
    <w:rsid w:val="00F55E7E"/>
    <w:rsid w:val="00F56112"/>
    <w:rsid w:val="00F57403"/>
    <w:rsid w:val="00F57E97"/>
    <w:rsid w:val="00F606C0"/>
    <w:rsid w:val="00F61387"/>
    <w:rsid w:val="00F621FB"/>
    <w:rsid w:val="00F63A19"/>
    <w:rsid w:val="00F6421A"/>
    <w:rsid w:val="00F66499"/>
    <w:rsid w:val="00F66F3A"/>
    <w:rsid w:val="00F70635"/>
    <w:rsid w:val="00F73E5A"/>
    <w:rsid w:val="00F73EF2"/>
    <w:rsid w:val="00F7417E"/>
    <w:rsid w:val="00F8030E"/>
    <w:rsid w:val="00F8041E"/>
    <w:rsid w:val="00F81144"/>
    <w:rsid w:val="00F8160A"/>
    <w:rsid w:val="00F825FA"/>
    <w:rsid w:val="00F83FFC"/>
    <w:rsid w:val="00F913B9"/>
    <w:rsid w:val="00F9182A"/>
    <w:rsid w:val="00F92007"/>
    <w:rsid w:val="00F92555"/>
    <w:rsid w:val="00F9639F"/>
    <w:rsid w:val="00F96475"/>
    <w:rsid w:val="00F96E8F"/>
    <w:rsid w:val="00FA0D47"/>
    <w:rsid w:val="00FA1F13"/>
    <w:rsid w:val="00FA43D6"/>
    <w:rsid w:val="00FA69CC"/>
    <w:rsid w:val="00FA6FCD"/>
    <w:rsid w:val="00FA76CB"/>
    <w:rsid w:val="00FA7E16"/>
    <w:rsid w:val="00FB2249"/>
    <w:rsid w:val="00FB318B"/>
    <w:rsid w:val="00FB3318"/>
    <w:rsid w:val="00FB36B8"/>
    <w:rsid w:val="00FB4407"/>
    <w:rsid w:val="00FB4A48"/>
    <w:rsid w:val="00FB6521"/>
    <w:rsid w:val="00FB6F68"/>
    <w:rsid w:val="00FC021F"/>
    <w:rsid w:val="00FC173F"/>
    <w:rsid w:val="00FC6ACE"/>
    <w:rsid w:val="00FC749F"/>
    <w:rsid w:val="00FD0EAC"/>
    <w:rsid w:val="00FD1AE1"/>
    <w:rsid w:val="00FD20BB"/>
    <w:rsid w:val="00FD371F"/>
    <w:rsid w:val="00FD37C9"/>
    <w:rsid w:val="00FD4842"/>
    <w:rsid w:val="00FD570D"/>
    <w:rsid w:val="00FD58FB"/>
    <w:rsid w:val="00FD5F8A"/>
    <w:rsid w:val="00FD6101"/>
    <w:rsid w:val="00FD6847"/>
    <w:rsid w:val="00FD74B3"/>
    <w:rsid w:val="00FE178E"/>
    <w:rsid w:val="00FE3517"/>
    <w:rsid w:val="00FE3E04"/>
    <w:rsid w:val="00FE4D1D"/>
    <w:rsid w:val="00FE5991"/>
    <w:rsid w:val="00FF04BE"/>
    <w:rsid w:val="00FF0972"/>
    <w:rsid w:val="00FF0ECF"/>
    <w:rsid w:val="00FF0FF0"/>
    <w:rsid w:val="00FF3012"/>
    <w:rsid w:val="00FF4266"/>
    <w:rsid w:val="00FF471C"/>
    <w:rsid w:val="0FBE419E"/>
    <w:rsid w:val="13C45C3C"/>
    <w:rsid w:val="17084B5F"/>
    <w:rsid w:val="29902C4D"/>
    <w:rsid w:val="32BA555E"/>
    <w:rsid w:val="3B3528C1"/>
    <w:rsid w:val="43FB1FFA"/>
    <w:rsid w:val="4B1077A2"/>
    <w:rsid w:val="5EFF94F0"/>
    <w:rsid w:val="5F1E4391"/>
    <w:rsid w:val="614C612D"/>
    <w:rsid w:val="67FD51CC"/>
    <w:rsid w:val="686A5105"/>
    <w:rsid w:val="696163DD"/>
    <w:rsid w:val="6E0C7BA7"/>
    <w:rsid w:val="770025E3"/>
    <w:rsid w:val="7F7604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1" w:count="267">
    <w:lsdException w:name="Normal" w:semiHidden="0" w:uiPriority="0"/>
    <w:lsdException w:name="heading 1" w:semiHidden="0" w:uiPriority="0"/>
    <w:lsdException w:name="heading 2" w:semiHidden="0" w:uiPriority="0"/>
    <w:lsdException w:name="heading 3" w:semiHidden="0" w:uiPriority="0"/>
    <w:lsdException w:name="heading 4" w:semiHidden="0" w:uiPriority="0"/>
    <w:lsdException w:name="heading 5" w:semiHidden="0" w:uiPriority="0"/>
    <w:lsdException w:name="heading 6" w:semiHidden="0" w:uiPriority="0"/>
    <w:lsdException w:name="heading 7" w:semiHidden="0" w:uiPriority="0"/>
    <w:lsdException w:name="heading 8" w:semiHidden="0" w:uiPriority="0"/>
    <w:lsdException w:name="heading 9" w:semiHidden="0" w:uiPriority="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iPriority="0"/>
    <w:lsdException w:name="annotation text" w:semiHidden="0" w:unhideWhenUsed="1"/>
    <w:lsdException w:name="header" w:semiHidden="0"/>
    <w:lsdException w:name="footer" w:uiPriority="0"/>
    <w:lsdException w:name="index heading" w:semiHidden="0" w:uiPriority="0" w:unhideWhenUsed="1"/>
    <w:lsdException w:name="caption" w:semiHidden="0" w:uiPriority="0"/>
    <w:lsdException w:name="table of figures" w:uiPriority="0"/>
    <w:lsdException w:name="envelope address" w:unhideWhenUsed="1"/>
    <w:lsdException w:name="envelope return" w:unhideWhenUsed="1"/>
    <w:lsdException w:name="footnote reference" w:uiPriority="0" w:qFormat="0"/>
    <w:lsdException w:name="annotation reference" w:unhideWhenUsed="1" w:qFormat="0"/>
    <w:lsdException w:name="line number" w:unhideWhenUsed="1" w:qFormat="0"/>
    <w:lsdException w:name="page number" w:semiHidden="0" w:qFormat="0"/>
    <w:lsdException w:name="endnote reference" w:unhideWhenUsed="1" w:qFormat="0"/>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lsdException w:name="Closing" w:unhideWhenUsed="1"/>
    <w:lsdException w:name="Signature" w:unhideWhenUsed="1"/>
    <w:lsdException w:name="Default Paragraph Font" w:uiPriority="1" w:unhideWhenUsed="1" w:qFormat="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0"/>
    <w:lsdException w:name="FollowedHyperlink" w:unhideWhenUsed="1" w:qFormat="0"/>
    <w:lsdException w:name="Strong" w:semiHidden="0" w:uiPriority="22"/>
    <w:lsdException w:name="Emphasis" w:semiHidden="0" w:uiPriority="20"/>
    <w:lsdException w:name="Document Map" w:unhideWhenUsed="1"/>
    <w:lsdException w:name="Plain Text" w:unhideWhenUsed="1"/>
    <w:lsdException w:name="E-mail Signature" w:unhideWhenUsed="1"/>
    <w:lsdException w:name="HTML Top of Form" w:unhideWhenUsed="1" w:qFormat="0"/>
    <w:lsdException w:name="HTML Bottom of Form" w:unhideWhenUsed="1" w:qFormat="0"/>
    <w:lsdException w:name="Normal (Web)" w:unhideWhenUsed="1"/>
    <w:lsdException w:name="HTML Acronym" w:uiPriority="0"/>
    <w:lsdException w:name="HTML Address" w:uiPriority="0"/>
    <w:lsdException w:name="HTML Cite" w:uiPriority="0" w:qFormat="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qFormat="0"/>
    <w:lsdException w:name="HTML Variable" w:uiPriority="0"/>
    <w:lsdException w:name="Normal Table" w:unhideWhenUsed="1"/>
    <w:lsdException w:name="annotation subject" w:unhideWhenUsed="1"/>
    <w:lsdException w:name="No List" w:unhideWhenUsed="1" w:qFormat="0"/>
    <w:lsdException w:name="Outline List 1" w:unhideWhenUsed="1" w:qFormat="0"/>
    <w:lsdException w:name="Outline List 2" w:unhideWhenUsed="1" w:qFormat="0"/>
    <w:lsdException w:name="Outline List 3" w:unhideWhenUsed="1" w:qFormat="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qFormat="0"/>
    <w:lsdException w:name="Table Colorful 2" w:unhideWhenUsed="1"/>
    <w:lsdException w:name="Table Colorful 3" w:unhideWhenUsed="1" w:qFormat="0"/>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qFormat="0"/>
    <w:lsdException w:name="Table List 8" w:unhideWhenUsed="1" w:qFormat="0"/>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Placeholder Text" w:qFormat="0"/>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qFormat="0"/>
    <w:lsdException w:name="Medium Grid 2" w:semiHidden="0" w:uiPriority="68"/>
    <w:lsdException w:name="Medium Grid 3" w:semiHidden="0" w:uiPriority="69"/>
    <w:lsdException w:name="Dark List" w:semiHidden="0" w:uiPriority="70"/>
    <w:lsdException w:name="Colorful Shading" w:semiHidden="0" w:uiPriority="71" w:qFormat="0"/>
    <w:lsdException w:name="Colorful List" w:semiHidden="0" w:uiPriority="72" w:qFormat="0"/>
    <w:lsdException w:name="Colorful Grid" w:semiHidden="0" w:uiPriority="73" w:qFormat="0"/>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qFormat="0"/>
    <w:lsdException w:name="List Paragraph" w:semiHidden="0"/>
    <w:lsdException w:name="Quote" w:semiHidden="0" w:uiPriority="29"/>
    <w:lsdException w:name="Intense Quote" w:semiHidden="0" w:uiPriority="30"/>
    <w:lsdException w:name="Medium List 2 Accent 1" w:semiHidden="0" w:uiPriority="66"/>
    <w:lsdException w:name="Medium Grid 1 Accent 1" w:semiHidden="0" w:uiPriority="67" w:qFormat="0"/>
    <w:lsdException w:name="Medium Grid 2 Accent 1" w:semiHidden="0" w:uiPriority="68"/>
    <w:lsdException w:name="Medium Grid 3 Accent 1" w:semiHidden="0" w:uiPriority="69"/>
    <w:lsdException w:name="Dark List Accent 1" w:semiHidden="0" w:uiPriority="70"/>
    <w:lsdException w:name="Colorful Shading Accent 1" w:semiHidden="0" w:uiPriority="71" w:qFormat="0"/>
    <w:lsdException w:name="Colorful List Accent 1" w:semiHidden="0" w:uiPriority="72" w:qFormat="0"/>
    <w:lsdException w:name="Colorful Grid Accent 1" w:semiHidden="0" w:uiPriority="73" w:qFormat="0"/>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qFormat="0"/>
    <w:lsdException w:name="Medium Grid 1 Accent 2" w:semiHidden="0" w:uiPriority="67" w:qFormat="0"/>
    <w:lsdException w:name="Medium Grid 2 Accent 2" w:semiHidden="0" w:uiPriority="68"/>
    <w:lsdException w:name="Medium Grid 3 Accent 2" w:semiHidden="0" w:uiPriority="69"/>
    <w:lsdException w:name="Dark List Accent 2" w:semiHidden="0" w:uiPriority="70"/>
    <w:lsdException w:name="Colorful Shading Accent 2" w:semiHidden="0" w:uiPriority="71" w:qFormat="0"/>
    <w:lsdException w:name="Colorful List Accent 2" w:semiHidden="0" w:uiPriority="72" w:qFormat="0"/>
    <w:lsdException w:name="Colorful Grid Accent 2" w:semiHidden="0" w:uiPriority="73" w:qFormat="0"/>
    <w:lsdException w:name="Light Shading Accent 3" w:semiHidden="0" w:uiPriority="60"/>
    <w:lsdException w:name="Light List Accent 3" w:semiHidden="0" w:uiPriority="61"/>
    <w:lsdException w:name="Light Grid Accent 3" w:semiHidden="0" w:uiPriority="62"/>
    <w:lsdException w:name="Medium Shading 1 Accent 3" w:semiHidden="0" w:uiPriority="63" w:qFormat="0"/>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qFormat="0"/>
    <w:lsdException w:name="Colorful List Accent 3" w:semiHidden="0" w:uiPriority="72" w:qFormat="0"/>
    <w:lsdException w:name="Colorful Grid Accent 3" w:semiHidden="0" w:uiPriority="73" w:qFormat="0"/>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qFormat="0"/>
    <w:lsdException w:name="Medium Grid 3 Accent 4" w:semiHidden="0" w:uiPriority="69"/>
    <w:lsdException w:name="Dark List Accent 4" w:semiHidden="0" w:uiPriority="70"/>
    <w:lsdException w:name="Colorful Shading Accent 4" w:semiHidden="0" w:uiPriority="71" w:qFormat="0"/>
    <w:lsdException w:name="Colorful List Accent 4" w:semiHidden="0" w:uiPriority="72" w:qFormat="0"/>
    <w:lsdException w:name="Colorful Grid Accent 4" w:semiHidden="0" w:uiPriority="73" w:qFormat="0"/>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qFormat="0"/>
    <w:lsdException w:name="Colorful List Accent 5" w:semiHidden="0" w:uiPriority="72" w:qFormat="0"/>
    <w:lsdException w:name="Colorful Grid Accent 5" w:semiHidden="0" w:uiPriority="73" w:qFormat="0"/>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qFormat="0"/>
    <w:lsdException w:name="Medium Grid 1 Accent 6" w:semiHidden="0" w:uiPriority="67"/>
    <w:lsdException w:name="Medium Grid 2 Accent 6" w:semiHidden="0" w:uiPriority="68"/>
    <w:lsdException w:name="Medium Grid 3 Accent 6" w:semiHidden="0" w:uiPriority="69"/>
    <w:lsdException w:name="Dark List Accent 6" w:semiHidden="0" w:uiPriority="70" w:qFormat="0"/>
    <w:lsdException w:name="Colorful Shading Accent 6" w:semiHidden="0" w:uiPriority="71" w:qFormat="0"/>
    <w:lsdException w:name="Colorful List Accent 6" w:semiHidden="0" w:uiPriority="72" w:qFormat="0"/>
    <w:lsdException w:name="Colorful Grid Accent 6" w:semiHidden="0" w:uiPriority="73" w:qFormat="0"/>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qFormat="0"/>
    <w:lsdException w:name="TOC Heading" w:uiPriority="39" w:unhideWhenUsed="1"/>
  </w:latentStyles>
  <w:style w:type="paragraph" w:default="1" w:styleId="aff9">
    <w:name w:val="Normal"/>
    <w:qFormat/>
    <w:rsid w:val="002F3520"/>
    <w:pPr>
      <w:widowControl w:val="0"/>
      <w:jc w:val="both"/>
    </w:pPr>
    <w:rPr>
      <w:kern w:val="2"/>
      <w:sz w:val="21"/>
      <w:szCs w:val="24"/>
    </w:rPr>
  </w:style>
  <w:style w:type="paragraph" w:styleId="1">
    <w:name w:val="heading 1"/>
    <w:basedOn w:val="aff9"/>
    <w:next w:val="aff9"/>
    <w:qFormat/>
    <w:rsid w:val="002F3520"/>
    <w:pPr>
      <w:keepNext/>
      <w:keepLines/>
      <w:spacing w:before="340" w:after="330" w:line="578" w:lineRule="auto"/>
      <w:outlineLvl w:val="0"/>
    </w:pPr>
    <w:rPr>
      <w:b/>
      <w:bCs/>
      <w:kern w:val="44"/>
      <w:sz w:val="44"/>
      <w:szCs w:val="44"/>
    </w:rPr>
  </w:style>
  <w:style w:type="paragraph" w:styleId="21">
    <w:name w:val="heading 2"/>
    <w:basedOn w:val="aff9"/>
    <w:next w:val="aff9"/>
    <w:qFormat/>
    <w:rsid w:val="002F3520"/>
    <w:pPr>
      <w:keepNext/>
      <w:keepLines/>
      <w:spacing w:before="260" w:after="260" w:line="416" w:lineRule="auto"/>
      <w:outlineLvl w:val="1"/>
    </w:pPr>
    <w:rPr>
      <w:rFonts w:ascii="Arial" w:eastAsia="黑体" w:hAnsi="Arial"/>
      <w:b/>
      <w:bCs/>
      <w:sz w:val="32"/>
      <w:szCs w:val="32"/>
    </w:rPr>
  </w:style>
  <w:style w:type="paragraph" w:styleId="31">
    <w:name w:val="heading 3"/>
    <w:basedOn w:val="aff9"/>
    <w:next w:val="aff9"/>
    <w:qFormat/>
    <w:rsid w:val="002F3520"/>
    <w:pPr>
      <w:keepNext/>
      <w:keepLines/>
      <w:spacing w:before="260" w:after="260" w:line="416" w:lineRule="auto"/>
      <w:outlineLvl w:val="2"/>
    </w:pPr>
    <w:rPr>
      <w:b/>
      <w:bCs/>
      <w:sz w:val="32"/>
      <w:szCs w:val="32"/>
    </w:rPr>
  </w:style>
  <w:style w:type="paragraph" w:styleId="41">
    <w:name w:val="heading 4"/>
    <w:basedOn w:val="aff9"/>
    <w:next w:val="aff9"/>
    <w:qFormat/>
    <w:rsid w:val="002F3520"/>
    <w:pPr>
      <w:keepNext/>
      <w:keepLines/>
      <w:spacing w:before="280" w:after="290" w:line="376" w:lineRule="auto"/>
      <w:outlineLvl w:val="3"/>
    </w:pPr>
    <w:rPr>
      <w:rFonts w:ascii="Arial" w:eastAsia="黑体" w:hAnsi="Arial"/>
      <w:b/>
      <w:bCs/>
      <w:sz w:val="28"/>
      <w:szCs w:val="28"/>
    </w:rPr>
  </w:style>
  <w:style w:type="paragraph" w:styleId="51">
    <w:name w:val="heading 5"/>
    <w:basedOn w:val="aff9"/>
    <w:next w:val="aff9"/>
    <w:qFormat/>
    <w:rsid w:val="002F3520"/>
    <w:pPr>
      <w:keepNext/>
      <w:keepLines/>
      <w:spacing w:before="280" w:after="290" w:line="376" w:lineRule="auto"/>
      <w:outlineLvl w:val="4"/>
    </w:pPr>
    <w:rPr>
      <w:b/>
      <w:bCs/>
      <w:sz w:val="28"/>
      <w:szCs w:val="28"/>
    </w:rPr>
  </w:style>
  <w:style w:type="paragraph" w:styleId="6">
    <w:name w:val="heading 6"/>
    <w:basedOn w:val="aff9"/>
    <w:next w:val="aff9"/>
    <w:qFormat/>
    <w:rsid w:val="002F3520"/>
    <w:pPr>
      <w:keepNext/>
      <w:keepLines/>
      <w:spacing w:before="240" w:after="64" w:line="320" w:lineRule="auto"/>
      <w:outlineLvl w:val="5"/>
    </w:pPr>
    <w:rPr>
      <w:rFonts w:ascii="Arial" w:eastAsia="黑体" w:hAnsi="Arial"/>
      <w:b/>
      <w:bCs/>
      <w:sz w:val="24"/>
    </w:rPr>
  </w:style>
  <w:style w:type="paragraph" w:styleId="7">
    <w:name w:val="heading 7"/>
    <w:basedOn w:val="aff9"/>
    <w:next w:val="aff9"/>
    <w:qFormat/>
    <w:rsid w:val="002F3520"/>
    <w:pPr>
      <w:keepNext/>
      <w:keepLines/>
      <w:spacing w:before="240" w:after="64" w:line="320" w:lineRule="auto"/>
      <w:outlineLvl w:val="6"/>
    </w:pPr>
    <w:rPr>
      <w:b/>
      <w:bCs/>
      <w:sz w:val="24"/>
    </w:rPr>
  </w:style>
  <w:style w:type="paragraph" w:styleId="8">
    <w:name w:val="heading 8"/>
    <w:basedOn w:val="aff9"/>
    <w:next w:val="aff9"/>
    <w:qFormat/>
    <w:rsid w:val="002F3520"/>
    <w:pPr>
      <w:keepNext/>
      <w:keepLines/>
      <w:spacing w:before="240" w:after="64" w:line="320" w:lineRule="auto"/>
      <w:outlineLvl w:val="7"/>
    </w:pPr>
    <w:rPr>
      <w:rFonts w:ascii="Arial" w:eastAsia="黑体" w:hAnsi="Arial"/>
      <w:sz w:val="24"/>
    </w:rPr>
  </w:style>
  <w:style w:type="paragraph" w:styleId="9">
    <w:name w:val="heading 9"/>
    <w:basedOn w:val="aff9"/>
    <w:next w:val="aff9"/>
    <w:qFormat/>
    <w:rsid w:val="002F3520"/>
    <w:pPr>
      <w:keepNext/>
      <w:keepLines/>
      <w:spacing w:before="240" w:after="64" w:line="320" w:lineRule="auto"/>
      <w:outlineLvl w:val="8"/>
    </w:pPr>
    <w:rPr>
      <w:rFonts w:ascii="Arial" w:eastAsia="黑体" w:hAnsi="Arial"/>
      <w:szCs w:val="21"/>
    </w:rPr>
  </w:style>
  <w:style w:type="character" w:default="1" w:styleId="affa">
    <w:name w:val="Default Paragraph Font"/>
    <w:uiPriority w:val="1"/>
    <w:semiHidden/>
    <w:unhideWhenUsed/>
  </w:style>
  <w:style w:type="table" w:default="1" w:styleId="affb">
    <w:name w:val="Normal Table"/>
    <w:uiPriority w:val="99"/>
    <w:semiHidden/>
    <w:unhideWhenUsed/>
    <w:qFormat/>
    <w:tblPr>
      <w:tblInd w:w="0" w:type="dxa"/>
      <w:tblCellMar>
        <w:top w:w="0" w:type="dxa"/>
        <w:left w:w="108" w:type="dxa"/>
        <w:bottom w:w="0" w:type="dxa"/>
        <w:right w:w="108" w:type="dxa"/>
      </w:tblCellMar>
    </w:tblPr>
  </w:style>
  <w:style w:type="numbering" w:default="1" w:styleId="affc">
    <w:name w:val="No List"/>
    <w:uiPriority w:val="99"/>
    <w:semiHidden/>
    <w:unhideWhenUsed/>
  </w:style>
  <w:style w:type="paragraph" w:styleId="affd">
    <w:name w:val="macro"/>
    <w:link w:val="Char"/>
    <w:uiPriority w:val="99"/>
    <w:semiHidden/>
    <w:unhideWhenUsed/>
    <w:qFormat/>
    <w:rsid w:val="002F352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9"/>
    <w:uiPriority w:val="99"/>
    <w:semiHidden/>
    <w:unhideWhenUsed/>
    <w:qFormat/>
    <w:rsid w:val="002F3520"/>
    <w:pPr>
      <w:ind w:leftChars="400" w:left="100" w:hangingChars="200" w:hanging="200"/>
      <w:contextualSpacing/>
    </w:pPr>
  </w:style>
  <w:style w:type="paragraph" w:styleId="70">
    <w:name w:val="toc 7"/>
    <w:basedOn w:val="60"/>
    <w:next w:val="aff9"/>
    <w:semiHidden/>
    <w:qFormat/>
    <w:rsid w:val="002F3520"/>
    <w:pPr>
      <w:ind w:leftChars="500" w:left="500"/>
    </w:pPr>
  </w:style>
  <w:style w:type="paragraph" w:styleId="60">
    <w:name w:val="toc 6"/>
    <w:basedOn w:val="52"/>
    <w:next w:val="aff9"/>
    <w:semiHidden/>
    <w:qFormat/>
    <w:rsid w:val="002F3520"/>
    <w:pPr>
      <w:ind w:leftChars="400" w:left="400"/>
    </w:pPr>
  </w:style>
  <w:style w:type="paragraph" w:styleId="52">
    <w:name w:val="toc 5"/>
    <w:basedOn w:val="42"/>
    <w:next w:val="aff9"/>
    <w:semiHidden/>
    <w:qFormat/>
    <w:rsid w:val="002F3520"/>
    <w:pPr>
      <w:ind w:leftChars="300" w:left="300"/>
    </w:pPr>
  </w:style>
  <w:style w:type="paragraph" w:styleId="42">
    <w:name w:val="toc 4"/>
    <w:basedOn w:val="33"/>
    <w:next w:val="aff9"/>
    <w:semiHidden/>
    <w:qFormat/>
    <w:rsid w:val="002F3520"/>
    <w:pPr>
      <w:ind w:leftChars="200" w:left="200"/>
    </w:pPr>
  </w:style>
  <w:style w:type="paragraph" w:styleId="33">
    <w:name w:val="toc 3"/>
    <w:basedOn w:val="22"/>
    <w:next w:val="aff9"/>
    <w:uiPriority w:val="39"/>
    <w:qFormat/>
    <w:rsid w:val="002F3520"/>
    <w:pPr>
      <w:ind w:leftChars="100" w:left="100"/>
    </w:pPr>
  </w:style>
  <w:style w:type="paragraph" w:styleId="22">
    <w:name w:val="toc 2"/>
    <w:basedOn w:val="10"/>
    <w:next w:val="aff9"/>
    <w:uiPriority w:val="39"/>
    <w:qFormat/>
    <w:rsid w:val="002F3520"/>
  </w:style>
  <w:style w:type="paragraph" w:styleId="10">
    <w:name w:val="toc 1"/>
    <w:next w:val="aff9"/>
    <w:uiPriority w:val="39"/>
    <w:qFormat/>
    <w:rsid w:val="002F3520"/>
    <w:pPr>
      <w:spacing w:beforeLines="25" w:afterLines="25"/>
      <w:jc w:val="both"/>
    </w:pPr>
    <w:rPr>
      <w:rFonts w:ascii="宋体"/>
      <w:sz w:val="21"/>
    </w:rPr>
  </w:style>
  <w:style w:type="paragraph" w:styleId="2">
    <w:name w:val="List Number 2"/>
    <w:basedOn w:val="aff9"/>
    <w:uiPriority w:val="99"/>
    <w:semiHidden/>
    <w:unhideWhenUsed/>
    <w:qFormat/>
    <w:rsid w:val="002F3520"/>
    <w:pPr>
      <w:numPr>
        <w:numId w:val="1"/>
      </w:numPr>
      <w:contextualSpacing/>
    </w:pPr>
  </w:style>
  <w:style w:type="paragraph" w:styleId="affe">
    <w:name w:val="table of authorities"/>
    <w:basedOn w:val="aff9"/>
    <w:next w:val="aff9"/>
    <w:uiPriority w:val="99"/>
    <w:semiHidden/>
    <w:unhideWhenUsed/>
    <w:qFormat/>
    <w:rsid w:val="002F3520"/>
    <w:pPr>
      <w:ind w:leftChars="200" w:left="420"/>
    </w:pPr>
  </w:style>
  <w:style w:type="paragraph" w:styleId="afff">
    <w:name w:val="Note Heading"/>
    <w:basedOn w:val="aff9"/>
    <w:next w:val="aff9"/>
    <w:link w:val="Char0"/>
    <w:uiPriority w:val="99"/>
    <w:semiHidden/>
    <w:unhideWhenUsed/>
    <w:qFormat/>
    <w:rsid w:val="002F3520"/>
    <w:pPr>
      <w:jc w:val="center"/>
    </w:pPr>
  </w:style>
  <w:style w:type="paragraph" w:styleId="40">
    <w:name w:val="List Bullet 4"/>
    <w:basedOn w:val="aff9"/>
    <w:uiPriority w:val="99"/>
    <w:semiHidden/>
    <w:unhideWhenUsed/>
    <w:qFormat/>
    <w:rsid w:val="002F3520"/>
    <w:pPr>
      <w:numPr>
        <w:numId w:val="2"/>
      </w:numPr>
      <w:contextualSpacing/>
    </w:pPr>
  </w:style>
  <w:style w:type="paragraph" w:styleId="80">
    <w:name w:val="index 8"/>
    <w:basedOn w:val="aff9"/>
    <w:next w:val="aff9"/>
    <w:uiPriority w:val="99"/>
    <w:semiHidden/>
    <w:unhideWhenUsed/>
    <w:qFormat/>
    <w:rsid w:val="002F3520"/>
    <w:pPr>
      <w:ind w:leftChars="1400" w:left="1400"/>
    </w:pPr>
  </w:style>
  <w:style w:type="paragraph" w:styleId="afff0">
    <w:name w:val="E-mail Signature"/>
    <w:basedOn w:val="aff9"/>
    <w:link w:val="Char1"/>
    <w:uiPriority w:val="99"/>
    <w:semiHidden/>
    <w:unhideWhenUsed/>
    <w:qFormat/>
    <w:rsid w:val="002F3520"/>
  </w:style>
  <w:style w:type="paragraph" w:styleId="a">
    <w:name w:val="List Number"/>
    <w:basedOn w:val="aff9"/>
    <w:uiPriority w:val="99"/>
    <w:semiHidden/>
    <w:unhideWhenUsed/>
    <w:qFormat/>
    <w:rsid w:val="002F3520"/>
    <w:pPr>
      <w:numPr>
        <w:numId w:val="3"/>
      </w:numPr>
      <w:contextualSpacing/>
    </w:pPr>
  </w:style>
  <w:style w:type="paragraph" w:styleId="afff1">
    <w:name w:val="Normal Indent"/>
    <w:basedOn w:val="aff9"/>
    <w:uiPriority w:val="99"/>
    <w:semiHidden/>
    <w:unhideWhenUsed/>
    <w:qFormat/>
    <w:rsid w:val="002F3520"/>
    <w:pPr>
      <w:ind w:firstLineChars="200" w:firstLine="420"/>
    </w:pPr>
  </w:style>
  <w:style w:type="paragraph" w:styleId="afff2">
    <w:name w:val="caption"/>
    <w:basedOn w:val="aff9"/>
    <w:next w:val="aff9"/>
    <w:qFormat/>
    <w:rsid w:val="002F3520"/>
    <w:rPr>
      <w:rFonts w:ascii="宋体" w:hAnsi="Arial" w:cs="Arial"/>
      <w:szCs w:val="20"/>
    </w:rPr>
  </w:style>
  <w:style w:type="paragraph" w:styleId="53">
    <w:name w:val="index 5"/>
    <w:basedOn w:val="aff9"/>
    <w:next w:val="aff9"/>
    <w:uiPriority w:val="99"/>
    <w:semiHidden/>
    <w:unhideWhenUsed/>
    <w:qFormat/>
    <w:rsid w:val="002F3520"/>
    <w:pPr>
      <w:ind w:leftChars="800" w:left="800"/>
    </w:pPr>
  </w:style>
  <w:style w:type="paragraph" w:styleId="a0">
    <w:name w:val="List Bullet"/>
    <w:basedOn w:val="aff9"/>
    <w:uiPriority w:val="99"/>
    <w:semiHidden/>
    <w:unhideWhenUsed/>
    <w:qFormat/>
    <w:rsid w:val="002F3520"/>
    <w:pPr>
      <w:numPr>
        <w:numId w:val="4"/>
      </w:numPr>
      <w:contextualSpacing/>
    </w:pPr>
  </w:style>
  <w:style w:type="paragraph" w:styleId="afff3">
    <w:name w:val="envelope address"/>
    <w:basedOn w:val="aff9"/>
    <w:uiPriority w:val="99"/>
    <w:semiHidden/>
    <w:unhideWhenUsed/>
    <w:qFormat/>
    <w:rsid w:val="002F352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4">
    <w:name w:val="Document Map"/>
    <w:basedOn w:val="aff9"/>
    <w:link w:val="Char2"/>
    <w:uiPriority w:val="99"/>
    <w:semiHidden/>
    <w:unhideWhenUsed/>
    <w:qFormat/>
    <w:rsid w:val="002F3520"/>
    <w:rPr>
      <w:rFonts w:ascii="Microsoft YaHei UI" w:eastAsia="Microsoft YaHei UI"/>
      <w:sz w:val="18"/>
      <w:szCs w:val="18"/>
    </w:rPr>
  </w:style>
  <w:style w:type="paragraph" w:styleId="afff5">
    <w:name w:val="toa heading"/>
    <w:basedOn w:val="aff9"/>
    <w:next w:val="aff9"/>
    <w:uiPriority w:val="99"/>
    <w:semiHidden/>
    <w:unhideWhenUsed/>
    <w:qFormat/>
    <w:rsid w:val="002F3520"/>
    <w:pPr>
      <w:spacing w:before="120"/>
    </w:pPr>
    <w:rPr>
      <w:rFonts w:asciiTheme="majorHAnsi" w:hAnsiTheme="majorHAnsi" w:cstheme="majorBidi"/>
      <w:sz w:val="24"/>
    </w:rPr>
  </w:style>
  <w:style w:type="paragraph" w:styleId="afff6">
    <w:name w:val="annotation text"/>
    <w:basedOn w:val="aff9"/>
    <w:link w:val="Char3"/>
    <w:uiPriority w:val="99"/>
    <w:unhideWhenUsed/>
    <w:qFormat/>
    <w:rsid w:val="002F3520"/>
    <w:pPr>
      <w:jc w:val="left"/>
    </w:pPr>
  </w:style>
  <w:style w:type="paragraph" w:styleId="61">
    <w:name w:val="index 6"/>
    <w:basedOn w:val="aff9"/>
    <w:next w:val="aff9"/>
    <w:uiPriority w:val="99"/>
    <w:semiHidden/>
    <w:unhideWhenUsed/>
    <w:qFormat/>
    <w:rsid w:val="002F3520"/>
    <w:pPr>
      <w:ind w:leftChars="1000" w:left="1000"/>
    </w:pPr>
  </w:style>
  <w:style w:type="paragraph" w:styleId="afff7">
    <w:name w:val="Salutation"/>
    <w:basedOn w:val="aff9"/>
    <w:next w:val="aff9"/>
    <w:link w:val="Char4"/>
    <w:uiPriority w:val="99"/>
    <w:semiHidden/>
    <w:unhideWhenUsed/>
    <w:qFormat/>
    <w:rsid w:val="002F3520"/>
  </w:style>
  <w:style w:type="paragraph" w:styleId="34">
    <w:name w:val="Body Text 3"/>
    <w:basedOn w:val="aff9"/>
    <w:link w:val="3Char"/>
    <w:uiPriority w:val="99"/>
    <w:semiHidden/>
    <w:unhideWhenUsed/>
    <w:qFormat/>
    <w:rsid w:val="002F3520"/>
    <w:pPr>
      <w:spacing w:after="120"/>
    </w:pPr>
    <w:rPr>
      <w:sz w:val="16"/>
      <w:szCs w:val="16"/>
    </w:rPr>
  </w:style>
  <w:style w:type="paragraph" w:styleId="afff8">
    <w:name w:val="Closing"/>
    <w:basedOn w:val="aff9"/>
    <w:link w:val="Char5"/>
    <w:uiPriority w:val="99"/>
    <w:semiHidden/>
    <w:unhideWhenUsed/>
    <w:qFormat/>
    <w:rsid w:val="002F3520"/>
    <w:pPr>
      <w:ind w:leftChars="2100" w:left="100"/>
    </w:pPr>
  </w:style>
  <w:style w:type="paragraph" w:styleId="30">
    <w:name w:val="List Bullet 3"/>
    <w:basedOn w:val="aff9"/>
    <w:uiPriority w:val="99"/>
    <w:semiHidden/>
    <w:unhideWhenUsed/>
    <w:qFormat/>
    <w:rsid w:val="002F3520"/>
    <w:pPr>
      <w:numPr>
        <w:numId w:val="5"/>
      </w:numPr>
      <w:contextualSpacing/>
    </w:pPr>
  </w:style>
  <w:style w:type="paragraph" w:styleId="afff9">
    <w:name w:val="Body Text"/>
    <w:basedOn w:val="aff9"/>
    <w:link w:val="Char6"/>
    <w:uiPriority w:val="99"/>
    <w:semiHidden/>
    <w:unhideWhenUsed/>
    <w:qFormat/>
    <w:rsid w:val="002F3520"/>
    <w:pPr>
      <w:spacing w:after="120"/>
    </w:pPr>
  </w:style>
  <w:style w:type="paragraph" w:styleId="afffa">
    <w:name w:val="Body Text Indent"/>
    <w:basedOn w:val="aff9"/>
    <w:link w:val="Char7"/>
    <w:uiPriority w:val="99"/>
    <w:semiHidden/>
    <w:unhideWhenUsed/>
    <w:qFormat/>
    <w:rsid w:val="002F3520"/>
    <w:pPr>
      <w:spacing w:after="120"/>
      <w:ind w:leftChars="200" w:left="420"/>
    </w:pPr>
  </w:style>
  <w:style w:type="paragraph" w:styleId="3">
    <w:name w:val="List Number 3"/>
    <w:basedOn w:val="aff9"/>
    <w:uiPriority w:val="99"/>
    <w:semiHidden/>
    <w:unhideWhenUsed/>
    <w:qFormat/>
    <w:rsid w:val="002F3520"/>
    <w:pPr>
      <w:numPr>
        <w:numId w:val="6"/>
      </w:numPr>
      <w:contextualSpacing/>
    </w:pPr>
  </w:style>
  <w:style w:type="paragraph" w:styleId="23">
    <w:name w:val="List 2"/>
    <w:basedOn w:val="aff9"/>
    <w:uiPriority w:val="99"/>
    <w:semiHidden/>
    <w:unhideWhenUsed/>
    <w:qFormat/>
    <w:rsid w:val="002F3520"/>
    <w:pPr>
      <w:ind w:leftChars="200" w:left="100" w:hangingChars="200" w:hanging="200"/>
      <w:contextualSpacing/>
    </w:pPr>
  </w:style>
  <w:style w:type="paragraph" w:styleId="afffb">
    <w:name w:val="List Continue"/>
    <w:basedOn w:val="aff9"/>
    <w:uiPriority w:val="99"/>
    <w:semiHidden/>
    <w:unhideWhenUsed/>
    <w:qFormat/>
    <w:rsid w:val="002F3520"/>
    <w:pPr>
      <w:spacing w:after="120"/>
      <w:ind w:leftChars="200" w:left="420"/>
      <w:contextualSpacing/>
    </w:pPr>
  </w:style>
  <w:style w:type="paragraph" w:styleId="afffc">
    <w:name w:val="Block Text"/>
    <w:basedOn w:val="aff9"/>
    <w:uiPriority w:val="99"/>
    <w:semiHidden/>
    <w:unhideWhenUsed/>
    <w:qFormat/>
    <w:rsid w:val="002F3520"/>
    <w:pPr>
      <w:spacing w:after="120"/>
      <w:ind w:leftChars="700" w:left="1440" w:rightChars="700" w:right="1440"/>
    </w:pPr>
  </w:style>
  <w:style w:type="paragraph" w:styleId="20">
    <w:name w:val="List Bullet 2"/>
    <w:basedOn w:val="aff9"/>
    <w:uiPriority w:val="99"/>
    <w:semiHidden/>
    <w:unhideWhenUsed/>
    <w:qFormat/>
    <w:rsid w:val="002F3520"/>
    <w:pPr>
      <w:numPr>
        <w:numId w:val="7"/>
      </w:numPr>
      <w:contextualSpacing/>
    </w:pPr>
  </w:style>
  <w:style w:type="paragraph" w:styleId="HTML">
    <w:name w:val="HTML Address"/>
    <w:basedOn w:val="aff9"/>
    <w:semiHidden/>
    <w:qFormat/>
    <w:rsid w:val="002F3520"/>
    <w:rPr>
      <w:i/>
      <w:iCs/>
    </w:rPr>
  </w:style>
  <w:style w:type="paragraph" w:styleId="43">
    <w:name w:val="index 4"/>
    <w:basedOn w:val="aff9"/>
    <w:next w:val="aff9"/>
    <w:uiPriority w:val="99"/>
    <w:semiHidden/>
    <w:unhideWhenUsed/>
    <w:qFormat/>
    <w:rsid w:val="002F3520"/>
    <w:pPr>
      <w:ind w:leftChars="600" w:left="600"/>
    </w:pPr>
  </w:style>
  <w:style w:type="paragraph" w:styleId="afffd">
    <w:name w:val="Plain Text"/>
    <w:basedOn w:val="aff9"/>
    <w:link w:val="Char8"/>
    <w:uiPriority w:val="99"/>
    <w:semiHidden/>
    <w:unhideWhenUsed/>
    <w:qFormat/>
    <w:rsid w:val="002F3520"/>
    <w:rPr>
      <w:rFonts w:ascii="宋体" w:hAnsi="Courier New" w:cs="Courier New"/>
      <w:szCs w:val="21"/>
    </w:rPr>
  </w:style>
  <w:style w:type="paragraph" w:styleId="50">
    <w:name w:val="List Bullet 5"/>
    <w:basedOn w:val="aff9"/>
    <w:uiPriority w:val="99"/>
    <w:semiHidden/>
    <w:unhideWhenUsed/>
    <w:qFormat/>
    <w:rsid w:val="002F3520"/>
    <w:pPr>
      <w:numPr>
        <w:numId w:val="8"/>
      </w:numPr>
      <w:contextualSpacing/>
    </w:pPr>
  </w:style>
  <w:style w:type="paragraph" w:styleId="4">
    <w:name w:val="List Number 4"/>
    <w:basedOn w:val="aff9"/>
    <w:uiPriority w:val="99"/>
    <w:semiHidden/>
    <w:unhideWhenUsed/>
    <w:qFormat/>
    <w:rsid w:val="002F3520"/>
    <w:pPr>
      <w:numPr>
        <w:numId w:val="9"/>
      </w:numPr>
      <w:contextualSpacing/>
    </w:pPr>
  </w:style>
  <w:style w:type="paragraph" w:styleId="81">
    <w:name w:val="toc 8"/>
    <w:basedOn w:val="70"/>
    <w:next w:val="aff9"/>
    <w:semiHidden/>
    <w:qFormat/>
    <w:rsid w:val="002F3520"/>
  </w:style>
  <w:style w:type="paragraph" w:styleId="35">
    <w:name w:val="index 3"/>
    <w:basedOn w:val="aff9"/>
    <w:next w:val="aff9"/>
    <w:uiPriority w:val="99"/>
    <w:semiHidden/>
    <w:unhideWhenUsed/>
    <w:qFormat/>
    <w:rsid w:val="002F3520"/>
    <w:pPr>
      <w:ind w:leftChars="400" w:left="400"/>
    </w:pPr>
  </w:style>
  <w:style w:type="paragraph" w:styleId="afffe">
    <w:name w:val="Date"/>
    <w:basedOn w:val="aff9"/>
    <w:next w:val="aff9"/>
    <w:link w:val="Char9"/>
    <w:uiPriority w:val="99"/>
    <w:semiHidden/>
    <w:unhideWhenUsed/>
    <w:qFormat/>
    <w:rsid w:val="002F3520"/>
    <w:pPr>
      <w:ind w:leftChars="2500" w:left="100"/>
    </w:pPr>
  </w:style>
  <w:style w:type="paragraph" w:styleId="24">
    <w:name w:val="Body Text Indent 2"/>
    <w:basedOn w:val="aff9"/>
    <w:link w:val="2Char"/>
    <w:uiPriority w:val="99"/>
    <w:semiHidden/>
    <w:unhideWhenUsed/>
    <w:qFormat/>
    <w:rsid w:val="002F3520"/>
    <w:pPr>
      <w:spacing w:after="120" w:line="480" w:lineRule="auto"/>
      <w:ind w:leftChars="200" w:left="420"/>
    </w:pPr>
  </w:style>
  <w:style w:type="paragraph" w:styleId="affff">
    <w:name w:val="endnote text"/>
    <w:basedOn w:val="aff9"/>
    <w:link w:val="Chara"/>
    <w:uiPriority w:val="99"/>
    <w:semiHidden/>
    <w:unhideWhenUsed/>
    <w:qFormat/>
    <w:rsid w:val="002F3520"/>
    <w:pPr>
      <w:snapToGrid w:val="0"/>
      <w:jc w:val="left"/>
    </w:pPr>
  </w:style>
  <w:style w:type="paragraph" w:styleId="54">
    <w:name w:val="List Continue 5"/>
    <w:basedOn w:val="aff9"/>
    <w:uiPriority w:val="99"/>
    <w:semiHidden/>
    <w:unhideWhenUsed/>
    <w:qFormat/>
    <w:rsid w:val="002F3520"/>
    <w:pPr>
      <w:spacing w:after="120"/>
      <w:ind w:leftChars="1000" w:left="2100"/>
      <w:contextualSpacing/>
    </w:pPr>
  </w:style>
  <w:style w:type="paragraph" w:styleId="affff0">
    <w:name w:val="Balloon Text"/>
    <w:basedOn w:val="aff9"/>
    <w:link w:val="Charb"/>
    <w:uiPriority w:val="99"/>
    <w:semiHidden/>
    <w:unhideWhenUsed/>
    <w:qFormat/>
    <w:rsid w:val="002F3520"/>
    <w:rPr>
      <w:sz w:val="18"/>
      <w:szCs w:val="18"/>
    </w:rPr>
  </w:style>
  <w:style w:type="paragraph" w:styleId="affff1">
    <w:name w:val="footer"/>
    <w:basedOn w:val="aff9"/>
    <w:semiHidden/>
    <w:qFormat/>
    <w:rsid w:val="002F3520"/>
    <w:pPr>
      <w:tabs>
        <w:tab w:val="center" w:pos="4153"/>
        <w:tab w:val="right" w:pos="8306"/>
      </w:tabs>
      <w:snapToGrid w:val="0"/>
      <w:ind w:rightChars="100" w:right="210"/>
      <w:jc w:val="right"/>
    </w:pPr>
    <w:rPr>
      <w:sz w:val="18"/>
      <w:szCs w:val="18"/>
    </w:rPr>
  </w:style>
  <w:style w:type="paragraph" w:styleId="affff2">
    <w:name w:val="envelope return"/>
    <w:basedOn w:val="aff9"/>
    <w:uiPriority w:val="99"/>
    <w:semiHidden/>
    <w:unhideWhenUsed/>
    <w:qFormat/>
    <w:rsid w:val="002F3520"/>
    <w:pPr>
      <w:snapToGrid w:val="0"/>
    </w:pPr>
    <w:rPr>
      <w:rFonts w:asciiTheme="majorHAnsi" w:eastAsiaTheme="majorEastAsia" w:hAnsiTheme="majorHAnsi" w:cstheme="majorBidi"/>
    </w:rPr>
  </w:style>
  <w:style w:type="paragraph" w:styleId="affff3">
    <w:name w:val="header"/>
    <w:basedOn w:val="aff9"/>
    <w:link w:val="Charc"/>
    <w:uiPriority w:val="99"/>
    <w:qFormat/>
    <w:rsid w:val="002F3520"/>
    <w:pPr>
      <w:pBdr>
        <w:bottom w:val="single" w:sz="6" w:space="1" w:color="auto"/>
      </w:pBdr>
      <w:tabs>
        <w:tab w:val="center" w:pos="4153"/>
        <w:tab w:val="right" w:pos="8306"/>
      </w:tabs>
      <w:snapToGrid w:val="0"/>
      <w:jc w:val="center"/>
    </w:pPr>
    <w:rPr>
      <w:sz w:val="18"/>
      <w:szCs w:val="18"/>
    </w:rPr>
  </w:style>
  <w:style w:type="paragraph" w:styleId="affff4">
    <w:name w:val="Signature"/>
    <w:basedOn w:val="aff9"/>
    <w:link w:val="Chard"/>
    <w:uiPriority w:val="99"/>
    <w:semiHidden/>
    <w:unhideWhenUsed/>
    <w:qFormat/>
    <w:rsid w:val="002F3520"/>
    <w:pPr>
      <w:ind w:leftChars="2100" w:left="100"/>
    </w:pPr>
  </w:style>
  <w:style w:type="paragraph" w:styleId="44">
    <w:name w:val="List Continue 4"/>
    <w:basedOn w:val="aff9"/>
    <w:uiPriority w:val="99"/>
    <w:semiHidden/>
    <w:unhideWhenUsed/>
    <w:qFormat/>
    <w:rsid w:val="002F3520"/>
    <w:pPr>
      <w:spacing w:after="120"/>
      <w:ind w:leftChars="800" w:left="1680"/>
      <w:contextualSpacing/>
    </w:pPr>
  </w:style>
  <w:style w:type="paragraph" w:styleId="affff5">
    <w:name w:val="index heading"/>
    <w:basedOn w:val="aff9"/>
    <w:next w:val="11"/>
    <w:unhideWhenUsed/>
    <w:qFormat/>
    <w:rsid w:val="002F3520"/>
    <w:pPr>
      <w:spacing w:beforeLines="100" w:afterLines="100"/>
      <w:jc w:val="center"/>
    </w:pPr>
    <w:rPr>
      <w:rFonts w:asciiTheme="majorHAnsi" w:eastAsia="黑体" w:hAnsiTheme="majorHAnsi" w:cstheme="majorBidi"/>
      <w:bCs/>
    </w:rPr>
  </w:style>
  <w:style w:type="paragraph" w:styleId="11">
    <w:name w:val="index 1"/>
    <w:basedOn w:val="aff9"/>
    <w:next w:val="aff9"/>
    <w:uiPriority w:val="99"/>
    <w:semiHidden/>
    <w:unhideWhenUsed/>
    <w:qFormat/>
    <w:rsid w:val="002F3520"/>
    <w:rPr>
      <w:rFonts w:ascii="宋体" w:hAnsi="宋体"/>
    </w:rPr>
  </w:style>
  <w:style w:type="paragraph" w:styleId="affff6">
    <w:name w:val="Subtitle"/>
    <w:basedOn w:val="aff9"/>
    <w:next w:val="aff9"/>
    <w:link w:val="Chare"/>
    <w:uiPriority w:val="11"/>
    <w:qFormat/>
    <w:rsid w:val="002F3520"/>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9"/>
    <w:uiPriority w:val="99"/>
    <w:semiHidden/>
    <w:unhideWhenUsed/>
    <w:qFormat/>
    <w:rsid w:val="002F3520"/>
    <w:pPr>
      <w:numPr>
        <w:numId w:val="10"/>
      </w:numPr>
      <w:contextualSpacing/>
    </w:pPr>
  </w:style>
  <w:style w:type="paragraph" w:styleId="affff7">
    <w:name w:val="List"/>
    <w:basedOn w:val="aff9"/>
    <w:uiPriority w:val="99"/>
    <w:semiHidden/>
    <w:unhideWhenUsed/>
    <w:qFormat/>
    <w:rsid w:val="002F3520"/>
    <w:pPr>
      <w:ind w:left="200" w:hangingChars="200" w:hanging="200"/>
      <w:contextualSpacing/>
    </w:pPr>
  </w:style>
  <w:style w:type="paragraph" w:styleId="affff8">
    <w:name w:val="footnote text"/>
    <w:basedOn w:val="aff9"/>
    <w:semiHidden/>
    <w:qFormat/>
    <w:rsid w:val="002F3520"/>
    <w:pPr>
      <w:snapToGrid w:val="0"/>
      <w:ind w:leftChars="200" w:left="400" w:hangingChars="200" w:hanging="200"/>
      <w:jc w:val="left"/>
    </w:pPr>
    <w:rPr>
      <w:sz w:val="18"/>
      <w:szCs w:val="18"/>
    </w:rPr>
  </w:style>
  <w:style w:type="paragraph" w:styleId="55">
    <w:name w:val="List 5"/>
    <w:basedOn w:val="aff9"/>
    <w:uiPriority w:val="99"/>
    <w:semiHidden/>
    <w:unhideWhenUsed/>
    <w:qFormat/>
    <w:rsid w:val="002F3520"/>
    <w:pPr>
      <w:ind w:leftChars="800" w:left="100" w:hangingChars="200" w:hanging="200"/>
      <w:contextualSpacing/>
    </w:pPr>
  </w:style>
  <w:style w:type="paragraph" w:styleId="36">
    <w:name w:val="Body Text Indent 3"/>
    <w:basedOn w:val="aff9"/>
    <w:link w:val="3Char0"/>
    <w:uiPriority w:val="99"/>
    <w:semiHidden/>
    <w:unhideWhenUsed/>
    <w:qFormat/>
    <w:rsid w:val="002F3520"/>
    <w:pPr>
      <w:spacing w:after="120"/>
      <w:ind w:leftChars="200" w:left="420"/>
    </w:pPr>
    <w:rPr>
      <w:sz w:val="16"/>
      <w:szCs w:val="16"/>
    </w:rPr>
  </w:style>
  <w:style w:type="paragraph" w:styleId="71">
    <w:name w:val="index 7"/>
    <w:basedOn w:val="aff9"/>
    <w:next w:val="aff9"/>
    <w:uiPriority w:val="99"/>
    <w:semiHidden/>
    <w:unhideWhenUsed/>
    <w:qFormat/>
    <w:rsid w:val="002F3520"/>
    <w:pPr>
      <w:ind w:leftChars="1200" w:left="1200"/>
    </w:pPr>
  </w:style>
  <w:style w:type="paragraph" w:styleId="90">
    <w:name w:val="index 9"/>
    <w:basedOn w:val="aff9"/>
    <w:next w:val="aff9"/>
    <w:uiPriority w:val="99"/>
    <w:semiHidden/>
    <w:unhideWhenUsed/>
    <w:qFormat/>
    <w:rsid w:val="002F3520"/>
    <w:pPr>
      <w:ind w:leftChars="1600" w:left="1600"/>
    </w:pPr>
  </w:style>
  <w:style w:type="paragraph" w:styleId="affff9">
    <w:name w:val="table of figures"/>
    <w:basedOn w:val="aff9"/>
    <w:next w:val="aff9"/>
    <w:semiHidden/>
    <w:qFormat/>
    <w:rsid w:val="002F3520"/>
  </w:style>
  <w:style w:type="paragraph" w:styleId="91">
    <w:name w:val="toc 9"/>
    <w:basedOn w:val="81"/>
    <w:next w:val="aff9"/>
    <w:semiHidden/>
    <w:qFormat/>
    <w:rsid w:val="002F3520"/>
  </w:style>
  <w:style w:type="paragraph" w:styleId="25">
    <w:name w:val="Body Text 2"/>
    <w:basedOn w:val="aff9"/>
    <w:link w:val="2Char0"/>
    <w:uiPriority w:val="99"/>
    <w:semiHidden/>
    <w:unhideWhenUsed/>
    <w:qFormat/>
    <w:rsid w:val="002F3520"/>
    <w:pPr>
      <w:spacing w:after="120" w:line="480" w:lineRule="auto"/>
    </w:pPr>
  </w:style>
  <w:style w:type="paragraph" w:styleId="45">
    <w:name w:val="List 4"/>
    <w:basedOn w:val="aff9"/>
    <w:uiPriority w:val="99"/>
    <w:semiHidden/>
    <w:unhideWhenUsed/>
    <w:qFormat/>
    <w:rsid w:val="002F3520"/>
    <w:pPr>
      <w:ind w:leftChars="600" w:left="100" w:hangingChars="200" w:hanging="200"/>
      <w:contextualSpacing/>
    </w:pPr>
  </w:style>
  <w:style w:type="paragraph" w:styleId="26">
    <w:name w:val="List Continue 2"/>
    <w:basedOn w:val="aff9"/>
    <w:uiPriority w:val="99"/>
    <w:semiHidden/>
    <w:unhideWhenUsed/>
    <w:qFormat/>
    <w:rsid w:val="002F3520"/>
    <w:pPr>
      <w:spacing w:after="120"/>
      <w:ind w:leftChars="400" w:left="840"/>
      <w:contextualSpacing/>
    </w:pPr>
  </w:style>
  <w:style w:type="paragraph" w:styleId="affffa">
    <w:name w:val="Message Header"/>
    <w:basedOn w:val="aff9"/>
    <w:link w:val="Charf"/>
    <w:uiPriority w:val="99"/>
    <w:semiHidden/>
    <w:unhideWhenUsed/>
    <w:qFormat/>
    <w:rsid w:val="002F352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9"/>
    <w:semiHidden/>
    <w:qFormat/>
    <w:rsid w:val="002F3520"/>
    <w:rPr>
      <w:rFonts w:ascii="Courier New" w:hAnsi="Courier New" w:cs="Courier New"/>
      <w:sz w:val="20"/>
      <w:szCs w:val="20"/>
    </w:rPr>
  </w:style>
  <w:style w:type="paragraph" w:styleId="affffb">
    <w:name w:val="Normal (Web)"/>
    <w:basedOn w:val="aff9"/>
    <w:uiPriority w:val="99"/>
    <w:semiHidden/>
    <w:unhideWhenUsed/>
    <w:qFormat/>
    <w:rsid w:val="002F3520"/>
    <w:rPr>
      <w:sz w:val="24"/>
    </w:rPr>
  </w:style>
  <w:style w:type="paragraph" w:styleId="37">
    <w:name w:val="List Continue 3"/>
    <w:basedOn w:val="aff9"/>
    <w:uiPriority w:val="99"/>
    <w:semiHidden/>
    <w:unhideWhenUsed/>
    <w:qFormat/>
    <w:rsid w:val="002F3520"/>
    <w:pPr>
      <w:spacing w:after="120"/>
      <w:ind w:leftChars="600" w:left="1260"/>
      <w:contextualSpacing/>
    </w:pPr>
  </w:style>
  <w:style w:type="paragraph" w:styleId="27">
    <w:name w:val="index 2"/>
    <w:basedOn w:val="aff9"/>
    <w:next w:val="aff9"/>
    <w:uiPriority w:val="99"/>
    <w:semiHidden/>
    <w:unhideWhenUsed/>
    <w:qFormat/>
    <w:rsid w:val="002F3520"/>
    <w:pPr>
      <w:ind w:leftChars="200" w:left="200"/>
    </w:pPr>
  </w:style>
  <w:style w:type="paragraph" w:styleId="affffc">
    <w:name w:val="Title"/>
    <w:basedOn w:val="aff9"/>
    <w:qFormat/>
    <w:rsid w:val="002F3520"/>
    <w:pPr>
      <w:spacing w:before="240" w:after="60"/>
      <w:jc w:val="center"/>
      <w:outlineLvl w:val="0"/>
    </w:pPr>
    <w:rPr>
      <w:rFonts w:ascii="Arial" w:hAnsi="Arial" w:cs="Arial"/>
      <w:b/>
      <w:bCs/>
      <w:sz w:val="32"/>
      <w:szCs w:val="32"/>
    </w:rPr>
  </w:style>
  <w:style w:type="paragraph" w:styleId="affffd">
    <w:name w:val="annotation subject"/>
    <w:basedOn w:val="afff6"/>
    <w:next w:val="afff6"/>
    <w:link w:val="Charf0"/>
    <w:uiPriority w:val="99"/>
    <w:semiHidden/>
    <w:unhideWhenUsed/>
    <w:qFormat/>
    <w:rsid w:val="002F3520"/>
    <w:rPr>
      <w:b/>
      <w:bCs/>
    </w:rPr>
  </w:style>
  <w:style w:type="paragraph" w:styleId="affffe">
    <w:name w:val="Body Text First Indent"/>
    <w:basedOn w:val="afff9"/>
    <w:link w:val="Charf1"/>
    <w:uiPriority w:val="99"/>
    <w:semiHidden/>
    <w:unhideWhenUsed/>
    <w:qFormat/>
    <w:rsid w:val="002F3520"/>
    <w:pPr>
      <w:ind w:firstLineChars="100" w:firstLine="420"/>
    </w:pPr>
  </w:style>
  <w:style w:type="paragraph" w:styleId="28">
    <w:name w:val="Body Text First Indent 2"/>
    <w:basedOn w:val="afffa"/>
    <w:link w:val="2Char1"/>
    <w:uiPriority w:val="99"/>
    <w:semiHidden/>
    <w:unhideWhenUsed/>
    <w:qFormat/>
    <w:rsid w:val="002F3520"/>
    <w:pPr>
      <w:ind w:firstLineChars="200" w:firstLine="420"/>
    </w:pPr>
  </w:style>
  <w:style w:type="table" w:styleId="afffff">
    <w:name w:val="Table Grid"/>
    <w:basedOn w:val="affb"/>
    <w:qFormat/>
    <w:rsid w:val="002F3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0">
    <w:name w:val="Table Theme"/>
    <w:basedOn w:val="affb"/>
    <w:uiPriority w:val="99"/>
    <w:semiHidden/>
    <w:unhideWhenUsed/>
    <w:qFormat/>
    <w:rsid w:val="002F35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b"/>
    <w:uiPriority w:val="99"/>
    <w:semiHidden/>
    <w:unhideWhenUsed/>
    <w:rsid w:val="002F352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b"/>
    <w:uiPriority w:val="99"/>
    <w:semiHidden/>
    <w:unhideWhenUsed/>
    <w:qFormat/>
    <w:rsid w:val="002F352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b"/>
    <w:uiPriority w:val="99"/>
    <w:semiHidden/>
    <w:unhideWhenUsed/>
    <w:rsid w:val="002F352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1">
    <w:name w:val="Table Elegant"/>
    <w:basedOn w:val="affb"/>
    <w:uiPriority w:val="99"/>
    <w:semiHidden/>
    <w:unhideWhenUsed/>
    <w:qFormat/>
    <w:rsid w:val="002F352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b"/>
    <w:uiPriority w:val="99"/>
    <w:semiHidden/>
    <w:unhideWhenUsed/>
    <w:qFormat/>
    <w:rsid w:val="002F352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b"/>
    <w:uiPriority w:val="99"/>
    <w:semiHidden/>
    <w:unhideWhenUsed/>
    <w:qFormat/>
    <w:rsid w:val="002F352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b"/>
    <w:uiPriority w:val="99"/>
    <w:semiHidden/>
    <w:unhideWhenUsed/>
    <w:qFormat/>
    <w:rsid w:val="002F352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b"/>
    <w:uiPriority w:val="99"/>
    <w:semiHidden/>
    <w:unhideWhenUsed/>
    <w:qFormat/>
    <w:rsid w:val="002F352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b"/>
    <w:uiPriority w:val="99"/>
    <w:semiHidden/>
    <w:unhideWhenUsed/>
    <w:qFormat/>
    <w:rsid w:val="002F352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b"/>
    <w:uiPriority w:val="99"/>
    <w:semiHidden/>
    <w:unhideWhenUsed/>
    <w:qFormat/>
    <w:rsid w:val="002F3520"/>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b"/>
    <w:uiPriority w:val="99"/>
    <w:semiHidden/>
    <w:unhideWhenUsed/>
    <w:qFormat/>
    <w:rsid w:val="002F352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b"/>
    <w:uiPriority w:val="99"/>
    <w:semiHidden/>
    <w:unhideWhenUsed/>
    <w:qFormat/>
    <w:rsid w:val="002F3520"/>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b"/>
    <w:uiPriority w:val="99"/>
    <w:semiHidden/>
    <w:unhideWhenUsed/>
    <w:qFormat/>
    <w:rsid w:val="002F352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b"/>
    <w:uiPriority w:val="99"/>
    <w:semiHidden/>
    <w:unhideWhenUsed/>
    <w:qFormat/>
    <w:rsid w:val="002F352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b"/>
    <w:uiPriority w:val="99"/>
    <w:semiHidden/>
    <w:unhideWhenUsed/>
    <w:qFormat/>
    <w:rsid w:val="002F3520"/>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b"/>
    <w:uiPriority w:val="99"/>
    <w:semiHidden/>
    <w:unhideWhenUsed/>
    <w:qFormat/>
    <w:rsid w:val="002F3520"/>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b"/>
    <w:uiPriority w:val="99"/>
    <w:semiHidden/>
    <w:unhideWhenUsed/>
    <w:qFormat/>
    <w:rsid w:val="002F3520"/>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b"/>
    <w:uiPriority w:val="99"/>
    <w:semiHidden/>
    <w:unhideWhenUsed/>
    <w:qFormat/>
    <w:rsid w:val="002F3520"/>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b"/>
    <w:uiPriority w:val="99"/>
    <w:semiHidden/>
    <w:unhideWhenUsed/>
    <w:qFormat/>
    <w:rsid w:val="002F352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b"/>
    <w:uiPriority w:val="99"/>
    <w:semiHidden/>
    <w:unhideWhenUsed/>
    <w:qFormat/>
    <w:rsid w:val="002F352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b"/>
    <w:uiPriority w:val="99"/>
    <w:semiHidden/>
    <w:unhideWhenUsed/>
    <w:qFormat/>
    <w:rsid w:val="002F352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b"/>
    <w:uiPriority w:val="99"/>
    <w:semiHidden/>
    <w:unhideWhenUsed/>
    <w:qFormat/>
    <w:rsid w:val="002F3520"/>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b"/>
    <w:uiPriority w:val="99"/>
    <w:semiHidden/>
    <w:unhideWhenUsed/>
    <w:rsid w:val="002F3520"/>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b"/>
    <w:uiPriority w:val="99"/>
    <w:semiHidden/>
    <w:unhideWhenUsed/>
    <w:rsid w:val="002F3520"/>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2">
    <w:name w:val="Table Contemporary"/>
    <w:basedOn w:val="affb"/>
    <w:uiPriority w:val="99"/>
    <w:semiHidden/>
    <w:unhideWhenUsed/>
    <w:qFormat/>
    <w:rsid w:val="002F3520"/>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b"/>
    <w:uiPriority w:val="99"/>
    <w:semiHidden/>
    <w:unhideWhenUsed/>
    <w:qFormat/>
    <w:rsid w:val="002F352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b"/>
    <w:uiPriority w:val="99"/>
    <w:semiHidden/>
    <w:unhideWhenUsed/>
    <w:qFormat/>
    <w:rsid w:val="002F3520"/>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b"/>
    <w:uiPriority w:val="99"/>
    <w:semiHidden/>
    <w:unhideWhenUsed/>
    <w:qFormat/>
    <w:rsid w:val="002F3520"/>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b"/>
    <w:uiPriority w:val="99"/>
    <w:semiHidden/>
    <w:unhideWhenUsed/>
    <w:qFormat/>
    <w:rsid w:val="002F3520"/>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b"/>
    <w:uiPriority w:val="99"/>
    <w:semiHidden/>
    <w:unhideWhenUsed/>
    <w:qFormat/>
    <w:rsid w:val="002F3520"/>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b"/>
    <w:uiPriority w:val="99"/>
    <w:semiHidden/>
    <w:unhideWhenUsed/>
    <w:qFormat/>
    <w:rsid w:val="002F352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b"/>
    <w:uiPriority w:val="99"/>
    <w:semiHidden/>
    <w:unhideWhenUsed/>
    <w:qFormat/>
    <w:rsid w:val="002F352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b"/>
    <w:uiPriority w:val="99"/>
    <w:semiHidden/>
    <w:unhideWhenUsed/>
    <w:qFormat/>
    <w:rsid w:val="002F352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b"/>
    <w:uiPriority w:val="99"/>
    <w:semiHidden/>
    <w:unhideWhenUsed/>
    <w:qFormat/>
    <w:rsid w:val="002F352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b"/>
    <w:uiPriority w:val="99"/>
    <w:semiHidden/>
    <w:unhideWhenUsed/>
    <w:qFormat/>
    <w:rsid w:val="002F352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b"/>
    <w:uiPriority w:val="99"/>
    <w:semiHidden/>
    <w:unhideWhenUsed/>
    <w:qFormat/>
    <w:rsid w:val="002F352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b"/>
    <w:uiPriority w:val="99"/>
    <w:semiHidden/>
    <w:unhideWhenUsed/>
    <w:qFormat/>
    <w:rsid w:val="002F352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b"/>
    <w:uiPriority w:val="99"/>
    <w:semiHidden/>
    <w:unhideWhenUsed/>
    <w:qFormat/>
    <w:rsid w:val="002F352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b"/>
    <w:uiPriority w:val="99"/>
    <w:semiHidden/>
    <w:unhideWhenUsed/>
    <w:qFormat/>
    <w:rsid w:val="002F352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b"/>
    <w:uiPriority w:val="99"/>
    <w:semiHidden/>
    <w:unhideWhenUsed/>
    <w:qFormat/>
    <w:rsid w:val="002F352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b"/>
    <w:uiPriority w:val="99"/>
    <w:semiHidden/>
    <w:unhideWhenUsed/>
    <w:qFormat/>
    <w:rsid w:val="002F352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3">
    <w:name w:val="Table Professional"/>
    <w:basedOn w:val="affb"/>
    <w:uiPriority w:val="99"/>
    <w:semiHidden/>
    <w:unhideWhenUsed/>
    <w:qFormat/>
    <w:rsid w:val="002F352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4">
    <w:name w:val="Light Shading"/>
    <w:basedOn w:val="affb"/>
    <w:uiPriority w:val="60"/>
    <w:semiHidden/>
    <w:unhideWhenUsed/>
    <w:qFormat/>
    <w:rsid w:val="002F352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ffb"/>
    <w:uiPriority w:val="60"/>
    <w:semiHidden/>
    <w:unhideWhenUsed/>
    <w:qFormat/>
    <w:rsid w:val="002F3520"/>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b"/>
    <w:uiPriority w:val="60"/>
    <w:semiHidden/>
    <w:unhideWhenUsed/>
    <w:qFormat/>
    <w:rsid w:val="002F3520"/>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b"/>
    <w:uiPriority w:val="60"/>
    <w:semiHidden/>
    <w:unhideWhenUsed/>
    <w:qFormat/>
    <w:rsid w:val="002F3520"/>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b"/>
    <w:uiPriority w:val="60"/>
    <w:semiHidden/>
    <w:unhideWhenUsed/>
    <w:qFormat/>
    <w:rsid w:val="002F3520"/>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b"/>
    <w:uiPriority w:val="60"/>
    <w:semiHidden/>
    <w:unhideWhenUsed/>
    <w:qFormat/>
    <w:rsid w:val="002F3520"/>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b"/>
    <w:uiPriority w:val="60"/>
    <w:semiHidden/>
    <w:unhideWhenUsed/>
    <w:qFormat/>
    <w:rsid w:val="002F3520"/>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5">
    <w:name w:val="Light List"/>
    <w:basedOn w:val="affb"/>
    <w:uiPriority w:val="61"/>
    <w:semiHidden/>
    <w:unhideWhenUsed/>
    <w:qFormat/>
    <w:rsid w:val="002F3520"/>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ffb"/>
    <w:uiPriority w:val="61"/>
    <w:semiHidden/>
    <w:unhideWhenUsed/>
    <w:qFormat/>
    <w:rsid w:val="002F3520"/>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b"/>
    <w:uiPriority w:val="61"/>
    <w:semiHidden/>
    <w:unhideWhenUsed/>
    <w:qFormat/>
    <w:rsid w:val="002F3520"/>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b"/>
    <w:uiPriority w:val="61"/>
    <w:semiHidden/>
    <w:unhideWhenUsed/>
    <w:qFormat/>
    <w:rsid w:val="002F3520"/>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b"/>
    <w:uiPriority w:val="61"/>
    <w:semiHidden/>
    <w:unhideWhenUsed/>
    <w:qFormat/>
    <w:rsid w:val="002F3520"/>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b"/>
    <w:uiPriority w:val="61"/>
    <w:semiHidden/>
    <w:unhideWhenUsed/>
    <w:qFormat/>
    <w:rsid w:val="002F3520"/>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b"/>
    <w:uiPriority w:val="61"/>
    <w:semiHidden/>
    <w:unhideWhenUsed/>
    <w:qFormat/>
    <w:rsid w:val="002F3520"/>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6">
    <w:name w:val="Light Grid"/>
    <w:basedOn w:val="affb"/>
    <w:uiPriority w:val="62"/>
    <w:semiHidden/>
    <w:unhideWhenUsed/>
    <w:qFormat/>
    <w:rsid w:val="002F3520"/>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3">
    <w:name w:val="Light Grid Accent 1"/>
    <w:basedOn w:val="affb"/>
    <w:uiPriority w:val="62"/>
    <w:semiHidden/>
    <w:unhideWhenUsed/>
    <w:qFormat/>
    <w:rsid w:val="002F3520"/>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b"/>
    <w:uiPriority w:val="62"/>
    <w:semiHidden/>
    <w:unhideWhenUsed/>
    <w:qFormat/>
    <w:rsid w:val="002F3520"/>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b"/>
    <w:uiPriority w:val="62"/>
    <w:semiHidden/>
    <w:unhideWhenUsed/>
    <w:qFormat/>
    <w:rsid w:val="002F3520"/>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b"/>
    <w:uiPriority w:val="62"/>
    <w:semiHidden/>
    <w:unhideWhenUsed/>
    <w:qFormat/>
    <w:rsid w:val="002F3520"/>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b"/>
    <w:uiPriority w:val="62"/>
    <w:semiHidden/>
    <w:unhideWhenUsed/>
    <w:qFormat/>
    <w:rsid w:val="002F3520"/>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b"/>
    <w:uiPriority w:val="62"/>
    <w:semiHidden/>
    <w:unhideWhenUsed/>
    <w:qFormat/>
    <w:rsid w:val="002F3520"/>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b"/>
    <w:uiPriority w:val="63"/>
    <w:semiHidden/>
    <w:unhideWhenUsed/>
    <w:qFormat/>
    <w:rsid w:val="002F3520"/>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b"/>
    <w:uiPriority w:val="63"/>
    <w:semiHidden/>
    <w:unhideWhenUsed/>
    <w:qFormat/>
    <w:rsid w:val="002F3520"/>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b"/>
    <w:uiPriority w:val="63"/>
    <w:semiHidden/>
    <w:unhideWhenUsed/>
    <w:qFormat/>
    <w:rsid w:val="002F3520"/>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b"/>
    <w:uiPriority w:val="63"/>
    <w:semiHidden/>
    <w:unhideWhenUsed/>
    <w:rsid w:val="002F3520"/>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b"/>
    <w:uiPriority w:val="63"/>
    <w:semiHidden/>
    <w:unhideWhenUsed/>
    <w:qFormat/>
    <w:rsid w:val="002F3520"/>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b"/>
    <w:uiPriority w:val="63"/>
    <w:semiHidden/>
    <w:unhideWhenUsed/>
    <w:qFormat/>
    <w:rsid w:val="002F3520"/>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b"/>
    <w:uiPriority w:val="63"/>
    <w:semiHidden/>
    <w:unhideWhenUsed/>
    <w:qFormat/>
    <w:rsid w:val="002F3520"/>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b"/>
    <w:uiPriority w:val="64"/>
    <w:semiHidden/>
    <w:unhideWhenUsed/>
    <w:qFormat/>
    <w:rsid w:val="002F35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CE8C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b"/>
    <w:uiPriority w:val="64"/>
    <w:semiHidden/>
    <w:unhideWhenUsed/>
    <w:qFormat/>
    <w:rsid w:val="002F35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CCE8C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b"/>
    <w:uiPriority w:val="64"/>
    <w:semiHidden/>
    <w:unhideWhenUsed/>
    <w:qFormat/>
    <w:rsid w:val="002F35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CCE8C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b"/>
    <w:uiPriority w:val="64"/>
    <w:semiHidden/>
    <w:unhideWhenUsed/>
    <w:qFormat/>
    <w:rsid w:val="002F35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CCE8C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b"/>
    <w:uiPriority w:val="64"/>
    <w:semiHidden/>
    <w:unhideWhenUsed/>
    <w:qFormat/>
    <w:rsid w:val="002F35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CCE8C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b"/>
    <w:uiPriority w:val="64"/>
    <w:semiHidden/>
    <w:unhideWhenUsed/>
    <w:qFormat/>
    <w:rsid w:val="002F35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CCE8C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b"/>
    <w:uiPriority w:val="64"/>
    <w:semiHidden/>
    <w:unhideWhenUsed/>
    <w:qFormat/>
    <w:rsid w:val="002F35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CCE8C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b"/>
    <w:uiPriority w:val="65"/>
    <w:semiHidden/>
    <w:unhideWhenUsed/>
    <w:qFormat/>
    <w:rsid w:val="002F3520"/>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b"/>
    <w:uiPriority w:val="65"/>
    <w:semiHidden/>
    <w:unhideWhenUsed/>
    <w:qFormat/>
    <w:rsid w:val="002F3520"/>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b"/>
    <w:uiPriority w:val="65"/>
    <w:semiHidden/>
    <w:unhideWhenUsed/>
    <w:qFormat/>
    <w:rsid w:val="002F3520"/>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b"/>
    <w:uiPriority w:val="65"/>
    <w:semiHidden/>
    <w:unhideWhenUsed/>
    <w:qFormat/>
    <w:rsid w:val="002F3520"/>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b"/>
    <w:uiPriority w:val="65"/>
    <w:semiHidden/>
    <w:unhideWhenUsed/>
    <w:qFormat/>
    <w:rsid w:val="002F3520"/>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b"/>
    <w:uiPriority w:val="65"/>
    <w:semiHidden/>
    <w:unhideWhenUsed/>
    <w:qFormat/>
    <w:rsid w:val="002F3520"/>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b"/>
    <w:uiPriority w:val="65"/>
    <w:semiHidden/>
    <w:unhideWhenUsed/>
    <w:qFormat/>
    <w:rsid w:val="002F3520"/>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b"/>
    <w:uiPriority w:val="66"/>
    <w:semiHidden/>
    <w:unhideWhenUsed/>
    <w:qFormat/>
    <w:rsid w:val="002F3520"/>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CE8CF" w:themeFill="background1"/>
      </w:tcPr>
    </w:tblStylePr>
    <w:tblStylePr w:type="lastRow">
      <w:tblPr/>
      <w:tcPr>
        <w:tcBorders>
          <w:top w:val="single" w:sz="8" w:space="0" w:color="000000" w:themeColor="text1"/>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000000" w:themeColor="text1"/>
          <w:insideH w:val="nil"/>
          <w:insideV w:val="nil"/>
        </w:tcBorders>
        <w:shd w:val="clear" w:color="auto" w:fill="CCE8CF" w:themeFill="background1"/>
      </w:tcPr>
    </w:tblStylePr>
    <w:tblStylePr w:type="lastCol">
      <w:tblPr/>
      <w:tcPr>
        <w:tcBorders>
          <w:top w:val="nil"/>
          <w:left w:val="single" w:sz="8" w:space="0" w:color="000000" w:themeColor="text1"/>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CE8CF" w:themeFill="background1"/>
      </w:tcPr>
    </w:tblStylePr>
    <w:tblStylePr w:type="swCell">
      <w:tblPr/>
      <w:tcPr>
        <w:tcBorders>
          <w:top w:val="nil"/>
        </w:tcBorders>
      </w:tcPr>
    </w:tblStylePr>
  </w:style>
  <w:style w:type="table" w:styleId="2-10">
    <w:name w:val="Medium List 2 Accent 1"/>
    <w:basedOn w:val="affb"/>
    <w:uiPriority w:val="66"/>
    <w:semiHidden/>
    <w:unhideWhenUsed/>
    <w:qFormat/>
    <w:rsid w:val="002F3520"/>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CCE8CF" w:themeFill="background1"/>
      </w:tcPr>
    </w:tblStylePr>
    <w:tblStylePr w:type="lastRow">
      <w:tblPr/>
      <w:tcPr>
        <w:tcBorders>
          <w:top w:val="single" w:sz="8" w:space="0" w:color="5B9BD5" w:themeColor="accent1"/>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5B9BD5" w:themeColor="accent1"/>
          <w:insideH w:val="nil"/>
          <w:insideV w:val="nil"/>
        </w:tcBorders>
        <w:shd w:val="clear" w:color="auto" w:fill="CCE8CF" w:themeFill="background1"/>
      </w:tcPr>
    </w:tblStylePr>
    <w:tblStylePr w:type="lastCol">
      <w:tblPr/>
      <w:tcPr>
        <w:tcBorders>
          <w:top w:val="nil"/>
          <w:left w:val="single" w:sz="8" w:space="0" w:color="5B9BD5" w:themeColor="accent1"/>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CCE8CF" w:themeFill="background1"/>
      </w:tcPr>
    </w:tblStylePr>
    <w:tblStylePr w:type="swCell">
      <w:tblPr/>
      <w:tcPr>
        <w:tcBorders>
          <w:top w:val="nil"/>
        </w:tcBorders>
      </w:tcPr>
    </w:tblStylePr>
  </w:style>
  <w:style w:type="table" w:styleId="2-20">
    <w:name w:val="Medium List 2 Accent 2"/>
    <w:basedOn w:val="affb"/>
    <w:uiPriority w:val="66"/>
    <w:semiHidden/>
    <w:unhideWhenUsed/>
    <w:rsid w:val="002F3520"/>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tblPr/>
      <w:tcPr>
        <w:tcBorders>
          <w:top w:val="single" w:sz="8" w:space="0" w:color="ED7D31" w:themeColor="accent2"/>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ED7D31" w:themeColor="accent2"/>
          <w:insideH w:val="nil"/>
          <w:insideV w:val="nil"/>
        </w:tcBorders>
        <w:shd w:val="clear" w:color="auto" w:fill="CCE8CF" w:themeFill="background1"/>
      </w:tcPr>
    </w:tblStylePr>
    <w:tblStylePr w:type="lastCol">
      <w:tblPr/>
      <w:tcPr>
        <w:tcBorders>
          <w:top w:val="nil"/>
          <w:left w:val="single" w:sz="8" w:space="0" w:color="ED7D31" w:themeColor="accent2"/>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CCE8CF" w:themeFill="background1"/>
      </w:tcPr>
    </w:tblStylePr>
    <w:tblStylePr w:type="swCell">
      <w:tblPr/>
      <w:tcPr>
        <w:tcBorders>
          <w:top w:val="nil"/>
        </w:tcBorders>
      </w:tcPr>
    </w:tblStylePr>
  </w:style>
  <w:style w:type="table" w:styleId="2-30">
    <w:name w:val="Medium List 2 Accent 3"/>
    <w:basedOn w:val="affb"/>
    <w:uiPriority w:val="66"/>
    <w:semiHidden/>
    <w:unhideWhenUsed/>
    <w:qFormat/>
    <w:rsid w:val="002F3520"/>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CCE8CF" w:themeFill="background1"/>
      </w:tcPr>
    </w:tblStylePr>
    <w:tblStylePr w:type="lastRow">
      <w:tblPr/>
      <w:tcPr>
        <w:tcBorders>
          <w:top w:val="single" w:sz="8" w:space="0" w:color="A5A5A5" w:themeColor="accent3"/>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A5A5A5" w:themeColor="accent3"/>
          <w:insideH w:val="nil"/>
          <w:insideV w:val="nil"/>
        </w:tcBorders>
        <w:shd w:val="clear" w:color="auto" w:fill="CCE8CF" w:themeFill="background1"/>
      </w:tcPr>
    </w:tblStylePr>
    <w:tblStylePr w:type="lastCol">
      <w:tblPr/>
      <w:tcPr>
        <w:tcBorders>
          <w:top w:val="nil"/>
          <w:left w:val="single" w:sz="8" w:space="0" w:color="A5A5A5" w:themeColor="accent3"/>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CCE8CF" w:themeFill="background1"/>
      </w:tcPr>
    </w:tblStylePr>
    <w:tblStylePr w:type="swCell">
      <w:tblPr/>
      <w:tcPr>
        <w:tcBorders>
          <w:top w:val="nil"/>
        </w:tcBorders>
      </w:tcPr>
    </w:tblStylePr>
  </w:style>
  <w:style w:type="table" w:styleId="2-40">
    <w:name w:val="Medium List 2 Accent 4"/>
    <w:basedOn w:val="affb"/>
    <w:uiPriority w:val="66"/>
    <w:semiHidden/>
    <w:unhideWhenUsed/>
    <w:qFormat/>
    <w:rsid w:val="002F3520"/>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CCE8CF" w:themeFill="background1"/>
      </w:tcPr>
    </w:tblStylePr>
    <w:tblStylePr w:type="lastRow">
      <w:tblPr/>
      <w:tcPr>
        <w:tcBorders>
          <w:top w:val="single" w:sz="8" w:space="0" w:color="FFC000" w:themeColor="accent4"/>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FFC000" w:themeColor="accent4"/>
          <w:insideH w:val="nil"/>
          <w:insideV w:val="nil"/>
        </w:tcBorders>
        <w:shd w:val="clear" w:color="auto" w:fill="CCE8CF" w:themeFill="background1"/>
      </w:tcPr>
    </w:tblStylePr>
    <w:tblStylePr w:type="lastCol">
      <w:tblPr/>
      <w:tcPr>
        <w:tcBorders>
          <w:top w:val="nil"/>
          <w:left w:val="single" w:sz="8" w:space="0" w:color="FFC000" w:themeColor="accent4"/>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CCE8CF" w:themeFill="background1"/>
      </w:tcPr>
    </w:tblStylePr>
    <w:tblStylePr w:type="swCell">
      <w:tblPr/>
      <w:tcPr>
        <w:tcBorders>
          <w:top w:val="nil"/>
        </w:tcBorders>
      </w:tcPr>
    </w:tblStylePr>
  </w:style>
  <w:style w:type="table" w:styleId="2-50">
    <w:name w:val="Medium List 2 Accent 5"/>
    <w:basedOn w:val="affb"/>
    <w:uiPriority w:val="66"/>
    <w:semiHidden/>
    <w:unhideWhenUsed/>
    <w:qFormat/>
    <w:rsid w:val="002F3520"/>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CCE8CF" w:themeFill="background1"/>
      </w:tcPr>
    </w:tblStylePr>
    <w:tblStylePr w:type="lastRow">
      <w:tblPr/>
      <w:tcPr>
        <w:tcBorders>
          <w:top w:val="single" w:sz="8" w:space="0" w:color="4472C4" w:themeColor="accent5"/>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4472C4" w:themeColor="accent5"/>
          <w:insideH w:val="nil"/>
          <w:insideV w:val="nil"/>
        </w:tcBorders>
        <w:shd w:val="clear" w:color="auto" w:fill="CCE8CF" w:themeFill="background1"/>
      </w:tcPr>
    </w:tblStylePr>
    <w:tblStylePr w:type="lastCol">
      <w:tblPr/>
      <w:tcPr>
        <w:tcBorders>
          <w:top w:val="nil"/>
          <w:left w:val="single" w:sz="8" w:space="0" w:color="4472C4" w:themeColor="accent5"/>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CCE8CF" w:themeFill="background1"/>
      </w:tcPr>
    </w:tblStylePr>
    <w:tblStylePr w:type="swCell">
      <w:tblPr/>
      <w:tcPr>
        <w:tcBorders>
          <w:top w:val="nil"/>
        </w:tcBorders>
      </w:tcPr>
    </w:tblStylePr>
  </w:style>
  <w:style w:type="table" w:styleId="2-60">
    <w:name w:val="Medium List 2 Accent 6"/>
    <w:basedOn w:val="affb"/>
    <w:uiPriority w:val="66"/>
    <w:semiHidden/>
    <w:unhideWhenUsed/>
    <w:rsid w:val="002F3520"/>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CCE8CF" w:themeFill="background1"/>
      </w:tcPr>
    </w:tblStylePr>
    <w:tblStylePr w:type="lastRow">
      <w:tblPr/>
      <w:tcPr>
        <w:tcBorders>
          <w:top w:val="single" w:sz="8" w:space="0" w:color="70AD47" w:themeColor="accent6"/>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70AD47" w:themeColor="accent6"/>
          <w:insideH w:val="nil"/>
          <w:insideV w:val="nil"/>
        </w:tcBorders>
        <w:shd w:val="clear" w:color="auto" w:fill="CCE8CF" w:themeFill="background1"/>
      </w:tcPr>
    </w:tblStylePr>
    <w:tblStylePr w:type="lastCol">
      <w:tblPr/>
      <w:tcPr>
        <w:tcBorders>
          <w:top w:val="nil"/>
          <w:left w:val="single" w:sz="8" w:space="0" w:color="70AD47" w:themeColor="accent6"/>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CCE8CF" w:themeFill="background1"/>
      </w:tcPr>
    </w:tblStylePr>
    <w:tblStylePr w:type="swCell">
      <w:tblPr/>
      <w:tcPr>
        <w:tcBorders>
          <w:top w:val="nil"/>
        </w:tcBorders>
      </w:tcPr>
    </w:tblStylePr>
  </w:style>
  <w:style w:type="table" w:styleId="1d">
    <w:name w:val="Medium Grid 1"/>
    <w:basedOn w:val="affb"/>
    <w:uiPriority w:val="67"/>
    <w:semiHidden/>
    <w:unhideWhenUsed/>
    <w:rsid w:val="002F3520"/>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b"/>
    <w:uiPriority w:val="67"/>
    <w:semiHidden/>
    <w:unhideWhenUsed/>
    <w:rsid w:val="002F3520"/>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b"/>
    <w:uiPriority w:val="67"/>
    <w:semiHidden/>
    <w:unhideWhenUsed/>
    <w:rsid w:val="002F3520"/>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b"/>
    <w:uiPriority w:val="67"/>
    <w:semiHidden/>
    <w:unhideWhenUsed/>
    <w:qFormat/>
    <w:rsid w:val="002F3520"/>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b"/>
    <w:uiPriority w:val="67"/>
    <w:semiHidden/>
    <w:unhideWhenUsed/>
    <w:qFormat/>
    <w:rsid w:val="002F3520"/>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b"/>
    <w:uiPriority w:val="67"/>
    <w:semiHidden/>
    <w:unhideWhenUsed/>
    <w:qFormat/>
    <w:rsid w:val="002F3520"/>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b"/>
    <w:uiPriority w:val="67"/>
    <w:semiHidden/>
    <w:unhideWhenUsed/>
    <w:qFormat/>
    <w:rsid w:val="002F3520"/>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b"/>
    <w:uiPriority w:val="68"/>
    <w:semiHidden/>
    <w:unhideWhenUsed/>
    <w:qFormat/>
    <w:rsid w:val="002F3520"/>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CCE8CF" w:themeFill="background1"/>
      </w:tcPr>
    </w:tblStylePr>
  </w:style>
  <w:style w:type="table" w:styleId="2-11">
    <w:name w:val="Medium Grid 2 Accent 1"/>
    <w:basedOn w:val="affb"/>
    <w:uiPriority w:val="68"/>
    <w:semiHidden/>
    <w:unhideWhenUsed/>
    <w:qFormat/>
    <w:rsid w:val="002F3520"/>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CCE8CF" w:themeFill="background1"/>
      </w:tcPr>
    </w:tblStylePr>
  </w:style>
  <w:style w:type="table" w:styleId="2-21">
    <w:name w:val="Medium Grid 2 Accent 2"/>
    <w:basedOn w:val="affb"/>
    <w:uiPriority w:val="68"/>
    <w:semiHidden/>
    <w:unhideWhenUsed/>
    <w:qFormat/>
    <w:rsid w:val="002F3520"/>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CCE8CF" w:themeFill="background1"/>
      </w:tcPr>
    </w:tblStylePr>
  </w:style>
  <w:style w:type="table" w:styleId="2-31">
    <w:name w:val="Medium Grid 2 Accent 3"/>
    <w:basedOn w:val="affb"/>
    <w:uiPriority w:val="68"/>
    <w:semiHidden/>
    <w:unhideWhenUsed/>
    <w:qFormat/>
    <w:rsid w:val="002F3520"/>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CCE8CF" w:themeFill="background1"/>
      </w:tcPr>
    </w:tblStylePr>
  </w:style>
  <w:style w:type="table" w:styleId="2-41">
    <w:name w:val="Medium Grid 2 Accent 4"/>
    <w:basedOn w:val="affb"/>
    <w:uiPriority w:val="68"/>
    <w:semiHidden/>
    <w:unhideWhenUsed/>
    <w:rsid w:val="002F3520"/>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CCE8CF" w:themeFill="background1"/>
      </w:tcPr>
    </w:tblStylePr>
  </w:style>
  <w:style w:type="table" w:styleId="2-51">
    <w:name w:val="Medium Grid 2 Accent 5"/>
    <w:basedOn w:val="affb"/>
    <w:uiPriority w:val="68"/>
    <w:semiHidden/>
    <w:unhideWhenUsed/>
    <w:qFormat/>
    <w:rsid w:val="002F3520"/>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CCE8CF" w:themeFill="background1"/>
      </w:tcPr>
    </w:tblStylePr>
  </w:style>
  <w:style w:type="table" w:styleId="2-61">
    <w:name w:val="Medium Grid 2 Accent 6"/>
    <w:basedOn w:val="affb"/>
    <w:uiPriority w:val="68"/>
    <w:semiHidden/>
    <w:unhideWhenUsed/>
    <w:qFormat/>
    <w:rsid w:val="002F3520"/>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CCE8CF" w:themeFill="background1"/>
      </w:tcPr>
    </w:tblStylePr>
  </w:style>
  <w:style w:type="table" w:styleId="3f0">
    <w:name w:val="Medium Grid 3"/>
    <w:basedOn w:val="affb"/>
    <w:uiPriority w:val="69"/>
    <w:semiHidden/>
    <w:unhideWhenUsed/>
    <w:qFormat/>
    <w:rsid w:val="002F3520"/>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000000" w:themeFill="text1"/>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000000" w:themeFill="text1"/>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000000" w:themeFill="text1"/>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000000" w:themeFill="text1"/>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808080" w:themeFill="text1"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b"/>
    <w:uiPriority w:val="69"/>
    <w:semiHidden/>
    <w:unhideWhenUsed/>
    <w:qFormat/>
    <w:rsid w:val="002F3520"/>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5B9BD5" w:themeFill="accent1"/>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5B9BD5" w:themeFill="accent1"/>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5B9BD5" w:themeFill="accent1"/>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5B9BD5" w:themeFill="accent1"/>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DCCEA" w:themeFill="accent1"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b"/>
    <w:uiPriority w:val="69"/>
    <w:semiHidden/>
    <w:unhideWhenUsed/>
    <w:qFormat/>
    <w:rsid w:val="002F3520"/>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ED7D31" w:themeFill="accent2"/>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ED7D31" w:themeFill="accent2"/>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ED7D31" w:themeFill="accent2"/>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ED7D31" w:themeFill="accent2"/>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F6BE98" w:themeFill="accent2"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b"/>
    <w:uiPriority w:val="69"/>
    <w:semiHidden/>
    <w:unhideWhenUsed/>
    <w:qFormat/>
    <w:rsid w:val="002F3520"/>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A5A5A5" w:themeFill="accent3"/>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A5A5A5" w:themeFill="accent3"/>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A5A5A5" w:themeFill="accent3"/>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A5A5A5" w:themeFill="accent3"/>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D2D2D2" w:themeFill="accent3"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b"/>
    <w:uiPriority w:val="69"/>
    <w:semiHidden/>
    <w:unhideWhenUsed/>
    <w:qFormat/>
    <w:rsid w:val="002F3520"/>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FFC000" w:themeFill="accent4"/>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FFC000" w:themeFill="accent4"/>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FFC000" w:themeFill="accent4"/>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FFC000" w:themeFill="accent4"/>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FFDF80" w:themeFill="accent4"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b"/>
    <w:uiPriority w:val="69"/>
    <w:semiHidden/>
    <w:unhideWhenUsed/>
    <w:qFormat/>
    <w:rsid w:val="002F3520"/>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4472C4" w:themeFill="accent5"/>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4472C4" w:themeFill="accent5"/>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4472C4" w:themeFill="accent5"/>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4472C4" w:themeFill="accent5"/>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1B8E1" w:themeFill="accent5"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b"/>
    <w:uiPriority w:val="69"/>
    <w:semiHidden/>
    <w:unhideWhenUsed/>
    <w:qFormat/>
    <w:rsid w:val="002F3520"/>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70AD47" w:themeFill="accent6"/>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70AD47" w:themeFill="accent6"/>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70AD47" w:themeFill="accent6"/>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70AD47" w:themeFill="accent6"/>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B7D8A0" w:themeFill="accent6"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B7D8A0" w:themeFill="accent6" w:themeFillTint="7F"/>
      </w:tcPr>
    </w:tblStylePr>
  </w:style>
  <w:style w:type="table" w:styleId="afffff7">
    <w:name w:val="Dark List"/>
    <w:basedOn w:val="affb"/>
    <w:uiPriority w:val="70"/>
    <w:semiHidden/>
    <w:unhideWhenUsed/>
    <w:qFormat/>
    <w:rsid w:val="002F3520"/>
    <w:rPr>
      <w:color w:val="CCE8C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CE8CF" w:themeColor="background1"/>
          <w:insideH w:val="nil"/>
          <w:insideV w:val="nil"/>
        </w:tcBorders>
        <w:shd w:val="clear" w:color="auto" w:fill="000000" w:themeFill="text1" w:themeFillShade="BF"/>
      </w:tcPr>
    </w:tblStylePr>
    <w:tblStylePr w:type="lastCol">
      <w:tblPr/>
      <w:tcPr>
        <w:tcBorders>
          <w:top w:val="nil"/>
          <w:left w:val="single" w:sz="18" w:space="0" w:color="CCE8C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ffb"/>
    <w:uiPriority w:val="70"/>
    <w:semiHidden/>
    <w:unhideWhenUsed/>
    <w:qFormat/>
    <w:rsid w:val="002F3520"/>
    <w:rPr>
      <w:color w:val="CCE8CF" w:themeColor="background1"/>
    </w:rPr>
    <w:tblPr>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CCE8CF" w:themeColor="background1"/>
          <w:insideH w:val="nil"/>
          <w:insideV w:val="nil"/>
        </w:tcBorders>
        <w:shd w:val="clear" w:color="auto" w:fill="2E74B5" w:themeFill="accent1" w:themeFillShade="BF"/>
      </w:tcPr>
    </w:tblStylePr>
    <w:tblStylePr w:type="lastCol">
      <w:tblPr/>
      <w:tcPr>
        <w:tcBorders>
          <w:top w:val="nil"/>
          <w:left w:val="single" w:sz="18" w:space="0" w:color="CCE8C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b"/>
    <w:uiPriority w:val="70"/>
    <w:semiHidden/>
    <w:unhideWhenUsed/>
    <w:qFormat/>
    <w:rsid w:val="002F3520"/>
    <w:rPr>
      <w:color w:val="CCE8CF" w:themeColor="background1"/>
    </w:rPr>
    <w:tblPr>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CCE8CF" w:themeColor="background1"/>
          <w:insideH w:val="nil"/>
          <w:insideV w:val="nil"/>
        </w:tcBorders>
        <w:shd w:val="clear" w:color="auto" w:fill="C45911" w:themeFill="accent2" w:themeFillShade="BF"/>
      </w:tcPr>
    </w:tblStylePr>
    <w:tblStylePr w:type="lastCol">
      <w:tblPr/>
      <w:tcPr>
        <w:tcBorders>
          <w:top w:val="nil"/>
          <w:left w:val="single" w:sz="18" w:space="0" w:color="CCE8C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b"/>
    <w:uiPriority w:val="70"/>
    <w:semiHidden/>
    <w:unhideWhenUsed/>
    <w:qFormat/>
    <w:rsid w:val="002F3520"/>
    <w:rPr>
      <w:color w:val="CCE8CF" w:themeColor="background1"/>
    </w:rPr>
    <w:tblPr>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CCE8CF" w:themeColor="background1"/>
          <w:insideH w:val="nil"/>
          <w:insideV w:val="nil"/>
        </w:tcBorders>
        <w:shd w:val="clear" w:color="auto" w:fill="7B7B7B" w:themeFill="accent3" w:themeFillShade="BF"/>
      </w:tcPr>
    </w:tblStylePr>
    <w:tblStylePr w:type="lastCol">
      <w:tblPr/>
      <w:tcPr>
        <w:tcBorders>
          <w:top w:val="nil"/>
          <w:left w:val="single" w:sz="18" w:space="0" w:color="CCE8C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b"/>
    <w:uiPriority w:val="70"/>
    <w:semiHidden/>
    <w:unhideWhenUsed/>
    <w:qFormat/>
    <w:rsid w:val="002F3520"/>
    <w:rPr>
      <w:color w:val="CCE8CF" w:themeColor="background1"/>
    </w:rPr>
    <w:tblPr>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CCE8CF" w:themeColor="background1"/>
          <w:insideH w:val="nil"/>
          <w:insideV w:val="nil"/>
        </w:tcBorders>
        <w:shd w:val="clear" w:color="auto" w:fill="BF8F00" w:themeFill="accent4" w:themeFillShade="BF"/>
      </w:tcPr>
    </w:tblStylePr>
    <w:tblStylePr w:type="lastCol">
      <w:tblPr/>
      <w:tcPr>
        <w:tcBorders>
          <w:top w:val="nil"/>
          <w:left w:val="single" w:sz="18" w:space="0" w:color="CCE8C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b"/>
    <w:uiPriority w:val="70"/>
    <w:semiHidden/>
    <w:unhideWhenUsed/>
    <w:qFormat/>
    <w:rsid w:val="002F3520"/>
    <w:rPr>
      <w:color w:val="CCE8CF" w:themeColor="background1"/>
    </w:rPr>
    <w:tblPr>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CCE8CF" w:themeColor="background1"/>
          <w:insideH w:val="nil"/>
          <w:insideV w:val="nil"/>
        </w:tcBorders>
        <w:shd w:val="clear" w:color="auto" w:fill="2F5496" w:themeFill="accent5" w:themeFillShade="BF"/>
      </w:tcPr>
    </w:tblStylePr>
    <w:tblStylePr w:type="lastCol">
      <w:tblPr/>
      <w:tcPr>
        <w:tcBorders>
          <w:top w:val="nil"/>
          <w:left w:val="single" w:sz="18" w:space="0" w:color="CCE8C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b"/>
    <w:uiPriority w:val="70"/>
    <w:semiHidden/>
    <w:unhideWhenUsed/>
    <w:rsid w:val="002F3520"/>
    <w:rPr>
      <w:color w:val="CCE8CF" w:themeColor="background1"/>
    </w:rPr>
    <w:tblPr>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CCE8CF" w:themeColor="background1"/>
          <w:insideH w:val="nil"/>
          <w:insideV w:val="nil"/>
        </w:tcBorders>
        <w:shd w:val="clear" w:color="auto" w:fill="538135" w:themeFill="accent6" w:themeFillShade="BF"/>
      </w:tcPr>
    </w:tblStylePr>
    <w:tblStylePr w:type="lastCol">
      <w:tblPr/>
      <w:tcPr>
        <w:tcBorders>
          <w:top w:val="nil"/>
          <w:left w:val="single" w:sz="18" w:space="0" w:color="CCE8C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8">
    <w:name w:val="Colorful Shading"/>
    <w:basedOn w:val="affb"/>
    <w:uiPriority w:val="71"/>
    <w:semiHidden/>
    <w:unhideWhenUsed/>
    <w:rsid w:val="002F3520"/>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000000" w:themeFill="text1"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CCE8C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ffb"/>
    <w:uiPriority w:val="71"/>
    <w:semiHidden/>
    <w:unhideWhenUsed/>
    <w:rsid w:val="002F3520"/>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255D91" w:themeFill="accent1"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CCE8C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b"/>
    <w:uiPriority w:val="71"/>
    <w:semiHidden/>
    <w:unhideWhenUsed/>
    <w:rsid w:val="002F3520"/>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9D470D" w:themeFill="accent2"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CCE8C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b"/>
    <w:uiPriority w:val="71"/>
    <w:semiHidden/>
    <w:unhideWhenUsed/>
    <w:rsid w:val="002F3520"/>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636363" w:themeFill="accent3"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CCE8C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b"/>
    <w:uiPriority w:val="71"/>
    <w:semiHidden/>
    <w:unhideWhenUsed/>
    <w:rsid w:val="002F3520"/>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997300" w:themeFill="accent4"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CCE8C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b"/>
    <w:uiPriority w:val="71"/>
    <w:semiHidden/>
    <w:unhideWhenUsed/>
    <w:rsid w:val="002F3520"/>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264378" w:themeFill="accent5"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CCE8C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b"/>
    <w:uiPriority w:val="71"/>
    <w:semiHidden/>
    <w:unhideWhenUsed/>
    <w:rsid w:val="002F3520"/>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43672A" w:themeFill="accent6"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CCE8C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9">
    <w:name w:val="Colorful List"/>
    <w:basedOn w:val="affb"/>
    <w:uiPriority w:val="72"/>
    <w:semiHidden/>
    <w:unhideWhenUsed/>
    <w:rsid w:val="002F3520"/>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6">
    <w:name w:val="Colorful List Accent 1"/>
    <w:basedOn w:val="affb"/>
    <w:uiPriority w:val="72"/>
    <w:semiHidden/>
    <w:unhideWhenUsed/>
    <w:rsid w:val="002F3520"/>
    <w:rPr>
      <w:color w:val="000000" w:themeColor="text1"/>
    </w:rPr>
    <w:tblPr>
      <w:tblInd w:w="0" w:type="dxa"/>
      <w:tblCellMar>
        <w:top w:w="0" w:type="dxa"/>
        <w:left w:w="108" w:type="dxa"/>
        <w:bottom w:w="0" w:type="dxa"/>
        <w:right w:w="108" w:type="dxa"/>
      </w:tblCellMar>
    </w:tblPr>
    <w:tcPr>
      <w:shd w:val="clear" w:color="auto" w:fill="EEF5FB" w:themeFill="accent1"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b"/>
    <w:uiPriority w:val="72"/>
    <w:semiHidden/>
    <w:unhideWhenUsed/>
    <w:rsid w:val="002F3520"/>
    <w:rPr>
      <w:color w:val="000000" w:themeColor="text1"/>
    </w:rPr>
    <w:tblPr>
      <w:tblInd w:w="0" w:type="dxa"/>
      <w:tblCellMar>
        <w:top w:w="0" w:type="dxa"/>
        <w:left w:w="108" w:type="dxa"/>
        <w:bottom w:w="0" w:type="dxa"/>
        <w:right w:w="108" w:type="dxa"/>
      </w:tblCellMar>
    </w:tblPr>
    <w:tcPr>
      <w:shd w:val="clear" w:color="auto" w:fill="FDF2EA" w:themeFill="accent2"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b"/>
    <w:uiPriority w:val="72"/>
    <w:semiHidden/>
    <w:unhideWhenUsed/>
    <w:rsid w:val="002F3520"/>
    <w:rPr>
      <w:color w:val="000000" w:themeColor="text1"/>
    </w:rPr>
    <w:tblPr>
      <w:tblInd w:w="0" w:type="dxa"/>
      <w:tblCellMar>
        <w:top w:w="0" w:type="dxa"/>
        <w:left w:w="108" w:type="dxa"/>
        <w:bottom w:w="0" w:type="dxa"/>
        <w:right w:w="108" w:type="dxa"/>
      </w:tblCellMar>
    </w:tblPr>
    <w:tcPr>
      <w:shd w:val="clear" w:color="auto" w:fill="F6F6F6" w:themeFill="accent3" w:themeFillTint="19"/>
    </w:tcPr>
    <w:tblStylePr w:type="firstRow">
      <w:rPr>
        <w:b/>
        <w:bCs/>
        <w:color w:val="CCE8CF" w:themeColor="background1"/>
      </w:rPr>
      <w:tblPr/>
      <w:tcPr>
        <w:tcBorders>
          <w:bottom w:val="single" w:sz="12" w:space="0" w:color="CCE8C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b"/>
    <w:uiPriority w:val="72"/>
    <w:semiHidden/>
    <w:unhideWhenUsed/>
    <w:rsid w:val="002F3520"/>
    <w:rPr>
      <w:color w:val="000000" w:themeColor="text1"/>
    </w:rPr>
    <w:tblPr>
      <w:tblInd w:w="0" w:type="dxa"/>
      <w:tblCellMar>
        <w:top w:w="0" w:type="dxa"/>
        <w:left w:w="108" w:type="dxa"/>
        <w:bottom w:w="0" w:type="dxa"/>
        <w:right w:w="108" w:type="dxa"/>
      </w:tblCellMar>
    </w:tblPr>
    <w:tcPr>
      <w:shd w:val="clear" w:color="auto" w:fill="FFF8E6" w:themeFill="accent4" w:themeFillTint="19"/>
    </w:tcPr>
    <w:tblStylePr w:type="firstRow">
      <w:rPr>
        <w:b/>
        <w:bCs/>
        <w:color w:val="CCE8CF" w:themeColor="background1"/>
      </w:rPr>
      <w:tblPr/>
      <w:tcPr>
        <w:tcBorders>
          <w:bottom w:val="single" w:sz="12" w:space="0" w:color="CCE8C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b"/>
    <w:uiPriority w:val="72"/>
    <w:semiHidden/>
    <w:unhideWhenUsed/>
    <w:rsid w:val="002F3520"/>
    <w:rPr>
      <w:color w:val="000000" w:themeColor="text1"/>
    </w:rPr>
    <w:tblPr>
      <w:tblInd w:w="0" w:type="dxa"/>
      <w:tblCellMar>
        <w:top w:w="0" w:type="dxa"/>
        <w:left w:w="108" w:type="dxa"/>
        <w:bottom w:w="0" w:type="dxa"/>
        <w:right w:w="108" w:type="dxa"/>
      </w:tblCellMar>
    </w:tblPr>
    <w:tcPr>
      <w:shd w:val="clear" w:color="auto" w:fill="ECF1F9" w:themeFill="accent5" w:themeFillTint="19"/>
    </w:tcPr>
    <w:tblStylePr w:type="firstRow">
      <w:rPr>
        <w:b/>
        <w:bCs/>
        <w:color w:val="CCE8CF" w:themeColor="background1"/>
      </w:rPr>
      <w:tblPr/>
      <w:tcPr>
        <w:tcBorders>
          <w:bottom w:val="single" w:sz="12" w:space="0" w:color="CCE8C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b"/>
    <w:uiPriority w:val="72"/>
    <w:semiHidden/>
    <w:unhideWhenUsed/>
    <w:rsid w:val="002F3520"/>
    <w:rPr>
      <w:color w:val="000000" w:themeColor="text1"/>
    </w:rPr>
    <w:tblPr>
      <w:tblInd w:w="0" w:type="dxa"/>
      <w:tblCellMar>
        <w:top w:w="0" w:type="dxa"/>
        <w:left w:w="108" w:type="dxa"/>
        <w:bottom w:w="0" w:type="dxa"/>
        <w:right w:w="108" w:type="dxa"/>
      </w:tblCellMar>
    </w:tblPr>
    <w:tcPr>
      <w:shd w:val="clear" w:color="auto" w:fill="F0F7EC" w:themeFill="accent6" w:themeFillTint="19"/>
    </w:tcPr>
    <w:tblStylePr w:type="firstRow">
      <w:rPr>
        <w:b/>
        <w:bCs/>
        <w:color w:val="CCE8CF" w:themeColor="background1"/>
      </w:rPr>
      <w:tblPr/>
      <w:tcPr>
        <w:tcBorders>
          <w:bottom w:val="single" w:sz="12" w:space="0" w:color="CCE8C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a">
    <w:name w:val="Colorful Grid"/>
    <w:basedOn w:val="affb"/>
    <w:uiPriority w:val="73"/>
    <w:semiHidden/>
    <w:unhideWhenUsed/>
    <w:rsid w:val="002F3520"/>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CE8CF" w:themeColor="background1"/>
      </w:rPr>
      <w:tblPr/>
      <w:tcPr>
        <w:shd w:val="clear" w:color="auto" w:fill="000000" w:themeFill="text1" w:themeFillShade="BF"/>
      </w:tcPr>
    </w:tblStylePr>
    <w:tblStylePr w:type="lastCol">
      <w:rPr>
        <w:color w:val="CCE8C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7">
    <w:name w:val="Colorful Grid Accent 1"/>
    <w:basedOn w:val="affb"/>
    <w:uiPriority w:val="73"/>
    <w:semiHidden/>
    <w:unhideWhenUsed/>
    <w:rsid w:val="002F3520"/>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CCE8CF" w:themeColor="background1"/>
      </w:rPr>
      <w:tblPr/>
      <w:tcPr>
        <w:shd w:val="clear" w:color="auto" w:fill="2E74B5" w:themeFill="accent1" w:themeFillShade="BF"/>
      </w:tcPr>
    </w:tblStylePr>
    <w:tblStylePr w:type="lastCol">
      <w:rPr>
        <w:color w:val="CCE8C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b"/>
    <w:uiPriority w:val="73"/>
    <w:semiHidden/>
    <w:unhideWhenUsed/>
    <w:rsid w:val="002F3520"/>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CCE8CF" w:themeColor="background1"/>
      </w:rPr>
      <w:tblPr/>
      <w:tcPr>
        <w:shd w:val="clear" w:color="auto" w:fill="C45911" w:themeFill="accent2" w:themeFillShade="BF"/>
      </w:tcPr>
    </w:tblStylePr>
    <w:tblStylePr w:type="lastCol">
      <w:rPr>
        <w:color w:val="CCE8C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b"/>
    <w:uiPriority w:val="73"/>
    <w:semiHidden/>
    <w:unhideWhenUsed/>
    <w:rsid w:val="002F3520"/>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CCE8CF" w:themeColor="background1"/>
      </w:rPr>
      <w:tblPr/>
      <w:tcPr>
        <w:shd w:val="clear" w:color="auto" w:fill="7B7B7B" w:themeFill="accent3" w:themeFillShade="BF"/>
      </w:tcPr>
    </w:tblStylePr>
    <w:tblStylePr w:type="lastCol">
      <w:rPr>
        <w:color w:val="CCE8C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b"/>
    <w:uiPriority w:val="73"/>
    <w:semiHidden/>
    <w:unhideWhenUsed/>
    <w:rsid w:val="002F3520"/>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CCE8CF" w:themeColor="background1"/>
      </w:rPr>
      <w:tblPr/>
      <w:tcPr>
        <w:shd w:val="clear" w:color="auto" w:fill="BF8F00" w:themeFill="accent4" w:themeFillShade="BF"/>
      </w:tcPr>
    </w:tblStylePr>
    <w:tblStylePr w:type="lastCol">
      <w:rPr>
        <w:color w:val="CCE8C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b"/>
    <w:uiPriority w:val="73"/>
    <w:semiHidden/>
    <w:unhideWhenUsed/>
    <w:rsid w:val="002F3520"/>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CCE8CF" w:themeColor="background1"/>
      </w:rPr>
      <w:tblPr/>
      <w:tcPr>
        <w:shd w:val="clear" w:color="auto" w:fill="2F5496" w:themeFill="accent5" w:themeFillShade="BF"/>
      </w:tcPr>
    </w:tblStylePr>
    <w:tblStylePr w:type="lastCol">
      <w:rPr>
        <w:color w:val="CCE8C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b"/>
    <w:uiPriority w:val="73"/>
    <w:semiHidden/>
    <w:unhideWhenUsed/>
    <w:rsid w:val="002F3520"/>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CCE8CF" w:themeColor="background1"/>
      </w:rPr>
      <w:tblPr/>
      <w:tcPr>
        <w:shd w:val="clear" w:color="auto" w:fill="538135" w:themeFill="accent6" w:themeFillShade="BF"/>
      </w:tcPr>
    </w:tblStylePr>
    <w:tblStylePr w:type="lastCol">
      <w:rPr>
        <w:color w:val="CCE8C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b">
    <w:name w:val="Strong"/>
    <w:basedOn w:val="affa"/>
    <w:uiPriority w:val="22"/>
    <w:qFormat/>
    <w:rsid w:val="002F3520"/>
    <w:rPr>
      <w:b/>
      <w:bCs/>
    </w:rPr>
  </w:style>
  <w:style w:type="character" w:styleId="afffffc">
    <w:name w:val="endnote reference"/>
    <w:basedOn w:val="affa"/>
    <w:uiPriority w:val="99"/>
    <w:semiHidden/>
    <w:unhideWhenUsed/>
    <w:rsid w:val="002F3520"/>
    <w:rPr>
      <w:vertAlign w:val="superscript"/>
    </w:rPr>
  </w:style>
  <w:style w:type="character" w:styleId="afffffd">
    <w:name w:val="page number"/>
    <w:basedOn w:val="affa"/>
    <w:uiPriority w:val="99"/>
    <w:rsid w:val="002F3520"/>
    <w:rPr>
      <w:rFonts w:ascii="Times New Roman" w:eastAsia="宋体" w:hAnsi="Times New Roman"/>
      <w:sz w:val="18"/>
    </w:rPr>
  </w:style>
  <w:style w:type="character" w:styleId="afffffe">
    <w:name w:val="FollowedHyperlink"/>
    <w:basedOn w:val="affa"/>
    <w:uiPriority w:val="99"/>
    <w:semiHidden/>
    <w:unhideWhenUsed/>
    <w:rsid w:val="002F3520"/>
    <w:rPr>
      <w:color w:val="954F72" w:themeColor="followedHyperlink"/>
      <w:u w:val="single"/>
    </w:rPr>
  </w:style>
  <w:style w:type="character" w:styleId="affffff">
    <w:name w:val="Emphasis"/>
    <w:basedOn w:val="affa"/>
    <w:uiPriority w:val="20"/>
    <w:qFormat/>
    <w:rsid w:val="002F3520"/>
    <w:rPr>
      <w:i/>
      <w:iCs/>
    </w:rPr>
  </w:style>
  <w:style w:type="character" w:styleId="affffff0">
    <w:name w:val="line number"/>
    <w:basedOn w:val="affa"/>
    <w:uiPriority w:val="99"/>
    <w:semiHidden/>
    <w:unhideWhenUsed/>
    <w:rsid w:val="002F3520"/>
  </w:style>
  <w:style w:type="character" w:styleId="HTML1">
    <w:name w:val="HTML Definition"/>
    <w:basedOn w:val="affa"/>
    <w:semiHidden/>
    <w:qFormat/>
    <w:rsid w:val="002F3520"/>
    <w:rPr>
      <w:i/>
      <w:iCs/>
    </w:rPr>
  </w:style>
  <w:style w:type="character" w:styleId="HTML2">
    <w:name w:val="HTML Typewriter"/>
    <w:basedOn w:val="affa"/>
    <w:semiHidden/>
    <w:rsid w:val="002F3520"/>
    <w:rPr>
      <w:rFonts w:ascii="Courier New" w:hAnsi="Courier New"/>
      <w:sz w:val="20"/>
      <w:szCs w:val="20"/>
    </w:rPr>
  </w:style>
  <w:style w:type="character" w:styleId="HTML3">
    <w:name w:val="HTML Acronym"/>
    <w:basedOn w:val="affa"/>
    <w:semiHidden/>
    <w:qFormat/>
    <w:rsid w:val="002F3520"/>
  </w:style>
  <w:style w:type="character" w:styleId="HTML4">
    <w:name w:val="HTML Variable"/>
    <w:basedOn w:val="affa"/>
    <w:semiHidden/>
    <w:qFormat/>
    <w:rsid w:val="002F3520"/>
    <w:rPr>
      <w:i/>
      <w:iCs/>
    </w:rPr>
  </w:style>
  <w:style w:type="character" w:styleId="affffff1">
    <w:name w:val="Hyperlink"/>
    <w:uiPriority w:val="99"/>
    <w:rsid w:val="002F3520"/>
    <w:rPr>
      <w:rFonts w:ascii="Times New Roman" w:eastAsia="宋体" w:hAnsi="Times New Roman"/>
      <w:color w:val="auto"/>
      <w:spacing w:val="0"/>
      <w:w w:val="100"/>
      <w:position w:val="0"/>
      <w:sz w:val="21"/>
      <w:u w:val="none"/>
      <w:vertAlign w:val="baseline"/>
    </w:rPr>
  </w:style>
  <w:style w:type="character" w:styleId="HTML5">
    <w:name w:val="HTML Code"/>
    <w:basedOn w:val="affa"/>
    <w:semiHidden/>
    <w:qFormat/>
    <w:rsid w:val="002F3520"/>
    <w:rPr>
      <w:rFonts w:ascii="Courier New" w:hAnsi="Courier New"/>
      <w:sz w:val="20"/>
      <w:szCs w:val="20"/>
    </w:rPr>
  </w:style>
  <w:style w:type="character" w:styleId="affffff2">
    <w:name w:val="annotation reference"/>
    <w:basedOn w:val="affa"/>
    <w:uiPriority w:val="99"/>
    <w:semiHidden/>
    <w:unhideWhenUsed/>
    <w:rsid w:val="002F3520"/>
    <w:rPr>
      <w:sz w:val="21"/>
      <w:szCs w:val="21"/>
    </w:rPr>
  </w:style>
  <w:style w:type="character" w:styleId="HTML6">
    <w:name w:val="HTML Cite"/>
    <w:basedOn w:val="affa"/>
    <w:semiHidden/>
    <w:rsid w:val="002F3520"/>
    <w:rPr>
      <w:i/>
      <w:iCs/>
    </w:rPr>
  </w:style>
  <w:style w:type="character" w:styleId="affffff3">
    <w:name w:val="footnote reference"/>
    <w:basedOn w:val="affa"/>
    <w:semiHidden/>
    <w:rsid w:val="002F3520"/>
    <w:rPr>
      <w:vertAlign w:val="superscript"/>
    </w:rPr>
  </w:style>
  <w:style w:type="character" w:styleId="HTML7">
    <w:name w:val="HTML Keyboard"/>
    <w:basedOn w:val="affa"/>
    <w:semiHidden/>
    <w:qFormat/>
    <w:rsid w:val="002F3520"/>
    <w:rPr>
      <w:rFonts w:ascii="Courier New" w:hAnsi="Courier New"/>
      <w:sz w:val="20"/>
      <w:szCs w:val="20"/>
    </w:rPr>
  </w:style>
  <w:style w:type="character" w:styleId="HTML8">
    <w:name w:val="HTML Sample"/>
    <w:basedOn w:val="affa"/>
    <w:semiHidden/>
    <w:qFormat/>
    <w:rsid w:val="002F3520"/>
    <w:rPr>
      <w:rFonts w:ascii="Courier New" w:hAnsi="Courier New"/>
    </w:rPr>
  </w:style>
  <w:style w:type="paragraph" w:customStyle="1" w:styleId="HB">
    <w:name w:val="标准标志HB"/>
    <w:next w:val="aff9"/>
    <w:rsid w:val="002F3520"/>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9"/>
    <w:qFormat/>
    <w:rsid w:val="002F3520"/>
    <w:pPr>
      <w:widowControl w:val="0"/>
      <w:kinsoku w:val="0"/>
      <w:overflowPunct w:val="0"/>
      <w:autoSpaceDE w:val="0"/>
      <w:autoSpaceDN w:val="0"/>
      <w:spacing w:line="0" w:lineRule="atLeast"/>
      <w:jc w:val="distribute"/>
    </w:pPr>
    <w:rPr>
      <w:rFonts w:ascii="宋体" w:hAnsi="宋体"/>
      <w:b/>
      <w:bCs/>
      <w:w w:val="135"/>
      <w:sz w:val="52"/>
    </w:rPr>
  </w:style>
  <w:style w:type="paragraph" w:customStyle="1" w:styleId="affffff4">
    <w:name w:val="标准书脚_偶数页"/>
    <w:qFormat/>
    <w:rsid w:val="002F3520"/>
    <w:pPr>
      <w:spacing w:before="120"/>
    </w:pPr>
    <w:rPr>
      <w:sz w:val="18"/>
    </w:rPr>
  </w:style>
  <w:style w:type="paragraph" w:customStyle="1" w:styleId="affffff5">
    <w:name w:val="标准书脚_奇数页"/>
    <w:qFormat/>
    <w:rsid w:val="002F3520"/>
    <w:pPr>
      <w:spacing w:before="120"/>
      <w:jc w:val="right"/>
    </w:pPr>
    <w:rPr>
      <w:sz w:val="18"/>
    </w:rPr>
  </w:style>
  <w:style w:type="paragraph" w:customStyle="1" w:styleId="affffff6">
    <w:name w:val="标准书眉_奇数页"/>
    <w:next w:val="aff9"/>
    <w:rsid w:val="002F3520"/>
    <w:pPr>
      <w:tabs>
        <w:tab w:val="center" w:pos="4154"/>
        <w:tab w:val="right" w:pos="8306"/>
      </w:tabs>
      <w:spacing w:after="120"/>
      <w:jc w:val="right"/>
    </w:pPr>
    <w:rPr>
      <w:sz w:val="21"/>
    </w:rPr>
  </w:style>
  <w:style w:type="paragraph" w:customStyle="1" w:styleId="affffff7">
    <w:name w:val="标准书眉_偶数页"/>
    <w:basedOn w:val="affffff6"/>
    <w:next w:val="aff9"/>
    <w:qFormat/>
    <w:rsid w:val="002F3520"/>
    <w:pPr>
      <w:jc w:val="left"/>
    </w:pPr>
  </w:style>
  <w:style w:type="paragraph" w:customStyle="1" w:styleId="affffff8">
    <w:name w:val="标准书眉一"/>
    <w:qFormat/>
    <w:rsid w:val="002F3520"/>
    <w:pPr>
      <w:jc w:val="both"/>
    </w:pPr>
  </w:style>
  <w:style w:type="paragraph" w:customStyle="1" w:styleId="affffff9">
    <w:name w:val="前言、引言标题"/>
    <w:next w:val="aff9"/>
    <w:rsid w:val="002F3520"/>
    <w:pPr>
      <w:shd w:val="clear" w:color="FFFFFF" w:fill="FFFFFF"/>
      <w:spacing w:before="640" w:after="560"/>
      <w:jc w:val="center"/>
      <w:outlineLvl w:val="0"/>
    </w:pPr>
    <w:rPr>
      <w:rFonts w:ascii="黑体" w:eastAsia="黑体"/>
      <w:sz w:val="32"/>
    </w:rPr>
  </w:style>
  <w:style w:type="paragraph" w:customStyle="1" w:styleId="affffffa">
    <w:name w:val="参考文献、索引标题"/>
    <w:basedOn w:val="affffff9"/>
    <w:next w:val="aff9"/>
    <w:qFormat/>
    <w:rsid w:val="002F3520"/>
    <w:pPr>
      <w:spacing w:after="200"/>
    </w:pPr>
    <w:rPr>
      <w:sz w:val="21"/>
    </w:rPr>
  </w:style>
  <w:style w:type="paragraph" w:customStyle="1" w:styleId="affffffb">
    <w:name w:val="段"/>
    <w:link w:val="Charf2"/>
    <w:qFormat/>
    <w:rsid w:val="002F3520"/>
    <w:pPr>
      <w:ind w:firstLineChars="200" w:firstLine="200"/>
      <w:jc w:val="both"/>
    </w:pPr>
    <w:rPr>
      <w:rFonts w:ascii="宋体"/>
      <w:sz w:val="21"/>
    </w:rPr>
  </w:style>
  <w:style w:type="paragraph" w:customStyle="1" w:styleId="a6">
    <w:name w:val="章标题"/>
    <w:next w:val="affffffb"/>
    <w:rsid w:val="002F3520"/>
    <w:pPr>
      <w:numPr>
        <w:numId w:val="11"/>
      </w:numPr>
      <w:spacing w:beforeLines="100" w:afterLines="100"/>
      <w:jc w:val="both"/>
      <w:outlineLvl w:val="1"/>
    </w:pPr>
    <w:rPr>
      <w:rFonts w:ascii="黑体" w:eastAsia="黑体"/>
      <w:sz w:val="21"/>
    </w:rPr>
  </w:style>
  <w:style w:type="paragraph" w:customStyle="1" w:styleId="a7">
    <w:name w:val="一级条标题"/>
    <w:next w:val="affffffb"/>
    <w:rsid w:val="002F3520"/>
    <w:pPr>
      <w:numPr>
        <w:ilvl w:val="1"/>
        <w:numId w:val="11"/>
      </w:numPr>
      <w:spacing w:beforeLines="50" w:afterLines="50"/>
      <w:outlineLvl w:val="2"/>
    </w:pPr>
    <w:rPr>
      <w:rFonts w:ascii="黑体" w:eastAsia="黑体"/>
      <w:sz w:val="21"/>
      <w:szCs w:val="21"/>
    </w:rPr>
  </w:style>
  <w:style w:type="paragraph" w:customStyle="1" w:styleId="a8">
    <w:name w:val="二级条标题"/>
    <w:basedOn w:val="a7"/>
    <w:next w:val="affffffb"/>
    <w:link w:val="Charf3"/>
    <w:qFormat/>
    <w:rsid w:val="002F3520"/>
    <w:pPr>
      <w:numPr>
        <w:ilvl w:val="2"/>
      </w:numPr>
      <w:spacing w:before="50" w:after="50"/>
      <w:outlineLvl w:val="3"/>
    </w:pPr>
  </w:style>
  <w:style w:type="character" w:customStyle="1" w:styleId="1e">
    <w:name w:val="发布_1"/>
    <w:basedOn w:val="affa"/>
    <w:rsid w:val="002F3520"/>
    <w:rPr>
      <w:rFonts w:ascii="黑体" w:eastAsia="黑体"/>
      <w:spacing w:val="22"/>
      <w:w w:val="100"/>
      <w:position w:val="3"/>
      <w:sz w:val="28"/>
    </w:rPr>
  </w:style>
  <w:style w:type="paragraph" w:customStyle="1" w:styleId="GB0">
    <w:name w:val="发布部门GB"/>
    <w:next w:val="affffffb"/>
    <w:rsid w:val="002F3520"/>
    <w:pPr>
      <w:spacing w:line="360" w:lineRule="exact"/>
      <w:jc w:val="center"/>
    </w:pPr>
    <w:rPr>
      <w:rFonts w:ascii="宋体" w:hAnsi="宋体"/>
      <w:b/>
      <w:sz w:val="36"/>
    </w:rPr>
  </w:style>
  <w:style w:type="paragraph" w:customStyle="1" w:styleId="affffffc">
    <w:name w:val="发布日期"/>
    <w:rsid w:val="002F3520"/>
    <w:rPr>
      <w:rFonts w:ascii="黑体" w:eastAsia="黑体" w:hAnsi="黑体"/>
      <w:sz w:val="28"/>
    </w:rPr>
  </w:style>
  <w:style w:type="paragraph" w:customStyle="1" w:styleId="1f">
    <w:name w:val="封面标准号1"/>
    <w:rsid w:val="002F3520"/>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rsid w:val="002F3520"/>
    <w:pPr>
      <w:adjustRightInd w:val="0"/>
      <w:spacing w:before="357" w:line="280" w:lineRule="exact"/>
    </w:pPr>
  </w:style>
  <w:style w:type="paragraph" w:customStyle="1" w:styleId="affffffd">
    <w:name w:val="封面标准代替信息"/>
    <w:basedOn w:val="2f5"/>
    <w:qFormat/>
    <w:rsid w:val="002F3520"/>
    <w:pPr>
      <w:spacing w:before="0" w:line="360" w:lineRule="exact"/>
    </w:pPr>
    <w:rPr>
      <w:rFonts w:hAnsi="黑体"/>
      <w:sz w:val="21"/>
    </w:rPr>
  </w:style>
  <w:style w:type="paragraph" w:customStyle="1" w:styleId="affffffe">
    <w:name w:val="封面标准名称"/>
    <w:rsid w:val="002F3520"/>
    <w:pPr>
      <w:widowControl w:val="0"/>
      <w:spacing w:line="680" w:lineRule="exact"/>
      <w:jc w:val="center"/>
      <w:textAlignment w:val="center"/>
    </w:pPr>
    <w:rPr>
      <w:rFonts w:ascii="黑体" w:eastAsia="黑体"/>
      <w:sz w:val="52"/>
    </w:rPr>
  </w:style>
  <w:style w:type="paragraph" w:customStyle="1" w:styleId="afffffff">
    <w:name w:val="封面标准文稿编辑信息"/>
    <w:qFormat/>
    <w:rsid w:val="002F3520"/>
    <w:pPr>
      <w:spacing w:before="180" w:line="180" w:lineRule="exact"/>
      <w:jc w:val="center"/>
    </w:pPr>
    <w:rPr>
      <w:rFonts w:ascii="宋体"/>
      <w:sz w:val="21"/>
    </w:rPr>
  </w:style>
  <w:style w:type="paragraph" w:customStyle="1" w:styleId="afffffff0">
    <w:name w:val="封面标准文稿类别"/>
    <w:rsid w:val="002F3520"/>
    <w:pPr>
      <w:spacing w:before="440" w:line="400" w:lineRule="exact"/>
      <w:jc w:val="center"/>
    </w:pPr>
    <w:rPr>
      <w:rFonts w:ascii="宋体"/>
      <w:sz w:val="24"/>
    </w:rPr>
  </w:style>
  <w:style w:type="paragraph" w:customStyle="1" w:styleId="afffffff1">
    <w:name w:val="封面标准英文名称"/>
    <w:rsid w:val="002F3520"/>
    <w:pPr>
      <w:widowControl w:val="0"/>
      <w:spacing w:before="330" w:line="400" w:lineRule="exact"/>
      <w:jc w:val="center"/>
    </w:pPr>
    <w:rPr>
      <w:rFonts w:ascii="黑体" w:eastAsia="黑体"/>
      <w:sz w:val="28"/>
    </w:rPr>
  </w:style>
  <w:style w:type="paragraph" w:customStyle="1" w:styleId="afffffff2">
    <w:name w:val="封面一致性程度标识"/>
    <w:qFormat/>
    <w:rsid w:val="002F3520"/>
    <w:pPr>
      <w:spacing w:before="680" w:line="400" w:lineRule="exact"/>
      <w:jc w:val="center"/>
    </w:pPr>
    <w:rPr>
      <w:rFonts w:ascii="黑体" w:eastAsia="黑体" w:hAnsi="黑体"/>
      <w:sz w:val="28"/>
    </w:rPr>
  </w:style>
  <w:style w:type="paragraph" w:customStyle="1" w:styleId="afffffff3">
    <w:name w:val="封面正文"/>
    <w:rsid w:val="002F3520"/>
    <w:pPr>
      <w:jc w:val="both"/>
    </w:pPr>
  </w:style>
  <w:style w:type="paragraph" w:customStyle="1" w:styleId="af8">
    <w:name w:val="附录标识"/>
    <w:basedOn w:val="aff9"/>
    <w:next w:val="aff9"/>
    <w:rsid w:val="002F3520"/>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6">
    <w:name w:val="附录表标题"/>
    <w:basedOn w:val="aff9"/>
    <w:next w:val="aff9"/>
    <w:rsid w:val="002F3520"/>
    <w:pPr>
      <w:numPr>
        <w:ilvl w:val="1"/>
        <w:numId w:val="13"/>
      </w:numPr>
      <w:spacing w:beforeLines="50" w:afterLines="50"/>
      <w:jc w:val="center"/>
    </w:pPr>
    <w:rPr>
      <w:rFonts w:ascii="黑体" w:eastAsia="黑体"/>
      <w:szCs w:val="21"/>
    </w:rPr>
  </w:style>
  <w:style w:type="paragraph" w:customStyle="1" w:styleId="af9">
    <w:name w:val="附录章标题"/>
    <w:next w:val="affffffb"/>
    <w:rsid w:val="002F3520"/>
    <w:pPr>
      <w:numPr>
        <w:ilvl w:val="1"/>
        <w:numId w:val="1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a">
    <w:name w:val="附录一级条标题"/>
    <w:basedOn w:val="af9"/>
    <w:next w:val="affffffb"/>
    <w:rsid w:val="002F3520"/>
    <w:pPr>
      <w:numPr>
        <w:ilvl w:val="2"/>
      </w:numPr>
      <w:autoSpaceDN w:val="0"/>
      <w:outlineLvl w:val="2"/>
    </w:pPr>
  </w:style>
  <w:style w:type="paragraph" w:customStyle="1" w:styleId="afb">
    <w:name w:val="附录二级条标题"/>
    <w:basedOn w:val="aff9"/>
    <w:next w:val="affffffb"/>
    <w:rsid w:val="002F3520"/>
    <w:pPr>
      <w:widowControl/>
      <w:numPr>
        <w:ilvl w:val="3"/>
        <w:numId w:val="1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c">
    <w:name w:val="附录三级条标题"/>
    <w:basedOn w:val="afb"/>
    <w:next w:val="affffffb"/>
    <w:rsid w:val="002F3520"/>
    <w:pPr>
      <w:numPr>
        <w:ilvl w:val="4"/>
      </w:numPr>
      <w:outlineLvl w:val="4"/>
    </w:pPr>
  </w:style>
  <w:style w:type="paragraph" w:customStyle="1" w:styleId="afd">
    <w:name w:val="附录四级条标题"/>
    <w:basedOn w:val="afc"/>
    <w:next w:val="affffffb"/>
    <w:rsid w:val="002F3520"/>
    <w:pPr>
      <w:numPr>
        <w:ilvl w:val="5"/>
      </w:numPr>
      <w:outlineLvl w:val="5"/>
    </w:pPr>
  </w:style>
  <w:style w:type="paragraph" w:customStyle="1" w:styleId="ad">
    <w:name w:val="附录图标题"/>
    <w:basedOn w:val="aff9"/>
    <w:next w:val="aff9"/>
    <w:rsid w:val="002F3520"/>
    <w:pPr>
      <w:numPr>
        <w:ilvl w:val="1"/>
        <w:numId w:val="14"/>
      </w:numPr>
      <w:spacing w:beforeLines="50" w:afterLines="50"/>
      <w:jc w:val="center"/>
    </w:pPr>
    <w:rPr>
      <w:rFonts w:ascii="黑体" w:eastAsia="黑体"/>
      <w:szCs w:val="21"/>
    </w:rPr>
  </w:style>
  <w:style w:type="paragraph" w:customStyle="1" w:styleId="afe">
    <w:name w:val="附录五级条标题"/>
    <w:basedOn w:val="afd"/>
    <w:next w:val="affffffb"/>
    <w:rsid w:val="002F3520"/>
    <w:pPr>
      <w:numPr>
        <w:ilvl w:val="6"/>
      </w:numPr>
      <w:outlineLvl w:val="6"/>
    </w:pPr>
  </w:style>
  <w:style w:type="character" w:customStyle="1" w:styleId="afffffff4">
    <w:name w:val="个人答复风格"/>
    <w:basedOn w:val="affa"/>
    <w:rsid w:val="002F3520"/>
    <w:rPr>
      <w:rFonts w:ascii="Arial" w:eastAsia="宋体" w:hAnsi="Arial" w:cs="Arial"/>
      <w:color w:val="auto"/>
      <w:sz w:val="20"/>
    </w:rPr>
  </w:style>
  <w:style w:type="character" w:customStyle="1" w:styleId="afffffff5">
    <w:name w:val="个人撰写风格"/>
    <w:basedOn w:val="affa"/>
    <w:rsid w:val="002F3520"/>
    <w:rPr>
      <w:rFonts w:ascii="Arial" w:eastAsia="宋体" w:hAnsi="Arial" w:cs="Arial"/>
      <w:color w:val="auto"/>
      <w:sz w:val="20"/>
    </w:rPr>
  </w:style>
  <w:style w:type="paragraph" w:customStyle="1" w:styleId="aff8">
    <w:name w:val="列项——"/>
    <w:rsid w:val="002F3520"/>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6">
    <w:name w:val="目次、标准名称标题"/>
    <w:basedOn w:val="affffff9"/>
    <w:next w:val="affffffb"/>
    <w:rsid w:val="002F3520"/>
    <w:pPr>
      <w:spacing w:line="460" w:lineRule="exact"/>
      <w:outlineLvl w:val="9"/>
    </w:pPr>
  </w:style>
  <w:style w:type="paragraph" w:customStyle="1" w:styleId="afffffff7">
    <w:name w:val="目次、索引正文"/>
    <w:rsid w:val="002F3520"/>
    <w:pPr>
      <w:spacing w:line="320" w:lineRule="exact"/>
      <w:jc w:val="both"/>
    </w:pPr>
    <w:rPr>
      <w:rFonts w:ascii="宋体"/>
      <w:sz w:val="21"/>
    </w:rPr>
  </w:style>
  <w:style w:type="paragraph" w:customStyle="1" w:styleId="afffffff8">
    <w:name w:val="其他标准称谓"/>
    <w:rsid w:val="002F3520"/>
    <w:pPr>
      <w:spacing w:line="0" w:lineRule="atLeast"/>
      <w:jc w:val="distribute"/>
    </w:pPr>
    <w:rPr>
      <w:rFonts w:ascii="黑体" w:eastAsia="黑体" w:hAnsi="宋体"/>
      <w:sz w:val="52"/>
    </w:rPr>
  </w:style>
  <w:style w:type="paragraph" w:customStyle="1" w:styleId="afffffff9">
    <w:name w:val="其他发布部门"/>
    <w:basedOn w:val="GB0"/>
    <w:rsid w:val="002F3520"/>
    <w:pPr>
      <w:framePr w:wrap="around" w:hAnchor="text" w:y="1"/>
      <w:spacing w:line="0" w:lineRule="atLeast"/>
    </w:pPr>
    <w:rPr>
      <w:rFonts w:ascii="黑体" w:eastAsia="黑体"/>
      <w:b w:val="0"/>
    </w:rPr>
  </w:style>
  <w:style w:type="paragraph" w:customStyle="1" w:styleId="a9">
    <w:name w:val="三级条标题"/>
    <w:basedOn w:val="a8"/>
    <w:next w:val="affffffb"/>
    <w:qFormat/>
    <w:rsid w:val="002F3520"/>
    <w:pPr>
      <w:numPr>
        <w:ilvl w:val="3"/>
      </w:numPr>
      <w:outlineLvl w:val="4"/>
    </w:pPr>
  </w:style>
  <w:style w:type="paragraph" w:customStyle="1" w:styleId="afffffffa">
    <w:name w:val="实施日期"/>
    <w:basedOn w:val="affffffc"/>
    <w:rsid w:val="002F3520"/>
    <w:pPr>
      <w:jc w:val="right"/>
    </w:pPr>
  </w:style>
  <w:style w:type="paragraph" w:customStyle="1" w:styleId="a4">
    <w:name w:val="示例"/>
    <w:next w:val="aff9"/>
    <w:qFormat/>
    <w:rsid w:val="002F3520"/>
    <w:pPr>
      <w:widowControl w:val="0"/>
      <w:numPr>
        <w:numId w:val="16"/>
      </w:numPr>
      <w:jc w:val="both"/>
    </w:pPr>
    <w:rPr>
      <w:rFonts w:ascii="宋体"/>
      <w:sz w:val="18"/>
      <w:szCs w:val="18"/>
    </w:rPr>
  </w:style>
  <w:style w:type="paragraph" w:customStyle="1" w:styleId="af1">
    <w:name w:val="数字编号列项（二级）"/>
    <w:rsid w:val="002F3520"/>
    <w:pPr>
      <w:numPr>
        <w:ilvl w:val="1"/>
        <w:numId w:val="17"/>
      </w:numPr>
      <w:jc w:val="both"/>
    </w:pPr>
    <w:rPr>
      <w:rFonts w:ascii="宋体"/>
      <w:sz w:val="21"/>
    </w:rPr>
  </w:style>
  <w:style w:type="paragraph" w:customStyle="1" w:styleId="aa">
    <w:name w:val="四级条标题"/>
    <w:basedOn w:val="a9"/>
    <w:next w:val="affffffb"/>
    <w:rsid w:val="002F3520"/>
    <w:pPr>
      <w:numPr>
        <w:ilvl w:val="4"/>
      </w:numPr>
      <w:outlineLvl w:val="5"/>
    </w:pPr>
  </w:style>
  <w:style w:type="paragraph" w:customStyle="1" w:styleId="af4">
    <w:name w:val="条文脚注"/>
    <w:basedOn w:val="affff8"/>
    <w:link w:val="Charf4"/>
    <w:rsid w:val="002F3520"/>
    <w:pPr>
      <w:numPr>
        <w:numId w:val="18"/>
      </w:numPr>
      <w:ind w:firstLineChars="0" w:firstLine="0"/>
      <w:jc w:val="both"/>
    </w:pPr>
    <w:rPr>
      <w:rFonts w:ascii="宋体"/>
    </w:rPr>
  </w:style>
  <w:style w:type="paragraph" w:customStyle="1" w:styleId="afffffffb">
    <w:name w:val="图表脚注"/>
    <w:next w:val="affffffb"/>
    <w:rsid w:val="002F3520"/>
    <w:pPr>
      <w:ind w:leftChars="200" w:left="300" w:hangingChars="100" w:hanging="100"/>
      <w:jc w:val="both"/>
    </w:pPr>
    <w:rPr>
      <w:rFonts w:ascii="宋体"/>
      <w:sz w:val="18"/>
    </w:rPr>
  </w:style>
  <w:style w:type="paragraph" w:customStyle="1" w:styleId="afffffffc">
    <w:name w:val="文献分类号"/>
    <w:rsid w:val="002F3520"/>
    <w:pPr>
      <w:framePr w:hSpace="180" w:vSpace="180" w:wrap="around" w:hAnchor="margin" w:y="1" w:anchorLock="1"/>
      <w:widowControl w:val="0"/>
      <w:textAlignment w:val="center"/>
    </w:pPr>
    <w:rPr>
      <w:rFonts w:eastAsia="黑体"/>
      <w:sz w:val="21"/>
    </w:rPr>
  </w:style>
  <w:style w:type="paragraph" w:customStyle="1" w:styleId="afffffffd">
    <w:name w:val="无标题条"/>
    <w:next w:val="affffffb"/>
    <w:rsid w:val="002F3520"/>
    <w:pPr>
      <w:jc w:val="both"/>
    </w:pPr>
    <w:rPr>
      <w:sz w:val="21"/>
    </w:rPr>
  </w:style>
  <w:style w:type="paragraph" w:customStyle="1" w:styleId="ab">
    <w:name w:val="五级条标题"/>
    <w:basedOn w:val="aa"/>
    <w:next w:val="affffffb"/>
    <w:rsid w:val="002F3520"/>
    <w:pPr>
      <w:numPr>
        <w:ilvl w:val="5"/>
      </w:numPr>
      <w:outlineLvl w:val="6"/>
    </w:pPr>
  </w:style>
  <w:style w:type="paragraph" w:customStyle="1" w:styleId="a2">
    <w:name w:val="正文表标题"/>
    <w:next w:val="affffffb"/>
    <w:qFormat/>
    <w:rsid w:val="002F3520"/>
    <w:pPr>
      <w:numPr>
        <w:ilvl w:val="1"/>
        <w:numId w:val="19"/>
      </w:numPr>
      <w:tabs>
        <w:tab w:val="left" w:pos="360"/>
      </w:tabs>
      <w:spacing w:beforeLines="50" w:afterLines="50"/>
      <w:jc w:val="center"/>
    </w:pPr>
    <w:rPr>
      <w:rFonts w:ascii="黑体" w:eastAsia="黑体"/>
      <w:sz w:val="21"/>
      <w:szCs w:val="21"/>
    </w:rPr>
  </w:style>
  <w:style w:type="paragraph" w:customStyle="1" w:styleId="af3">
    <w:name w:val="正文图标题"/>
    <w:basedOn w:val="a2"/>
    <w:next w:val="affffffb"/>
    <w:qFormat/>
    <w:rsid w:val="002F3520"/>
    <w:pPr>
      <w:numPr>
        <w:ilvl w:val="0"/>
        <w:numId w:val="20"/>
      </w:numPr>
      <w:tabs>
        <w:tab w:val="clear" w:pos="360"/>
      </w:tabs>
    </w:pPr>
  </w:style>
  <w:style w:type="paragraph" w:customStyle="1" w:styleId="aff">
    <w:name w:val="注："/>
    <w:next w:val="aff9"/>
    <w:qFormat/>
    <w:rsid w:val="002F3520"/>
    <w:pPr>
      <w:widowControl w:val="0"/>
      <w:numPr>
        <w:numId w:val="21"/>
      </w:numPr>
      <w:autoSpaceDE w:val="0"/>
      <w:autoSpaceDN w:val="0"/>
      <w:jc w:val="both"/>
    </w:pPr>
    <w:rPr>
      <w:rFonts w:ascii="宋体"/>
      <w:sz w:val="18"/>
      <w:szCs w:val="18"/>
    </w:rPr>
  </w:style>
  <w:style w:type="paragraph" w:customStyle="1" w:styleId="a1">
    <w:name w:val="注×："/>
    <w:qFormat/>
    <w:rsid w:val="002F3520"/>
    <w:pPr>
      <w:widowControl w:val="0"/>
      <w:numPr>
        <w:numId w:val="22"/>
      </w:numPr>
      <w:autoSpaceDE w:val="0"/>
      <w:autoSpaceDN w:val="0"/>
      <w:jc w:val="both"/>
    </w:pPr>
    <w:rPr>
      <w:rFonts w:ascii="黑体" w:eastAsiaTheme="minorEastAsia"/>
      <w:sz w:val="18"/>
      <w:szCs w:val="18"/>
    </w:rPr>
  </w:style>
  <w:style w:type="paragraph" w:customStyle="1" w:styleId="af0">
    <w:name w:val="字母编号列项（一级）"/>
    <w:rsid w:val="002F3520"/>
    <w:pPr>
      <w:numPr>
        <w:numId w:val="17"/>
      </w:numPr>
      <w:jc w:val="both"/>
    </w:pPr>
    <w:rPr>
      <w:rFonts w:ascii="宋体"/>
      <w:sz w:val="21"/>
    </w:rPr>
  </w:style>
  <w:style w:type="paragraph" w:customStyle="1" w:styleId="ae">
    <w:name w:val="引言一级条标题"/>
    <w:basedOn w:val="aff9"/>
    <w:next w:val="affffffb"/>
    <w:qFormat/>
    <w:rsid w:val="002F3520"/>
    <w:pPr>
      <w:widowControl/>
      <w:numPr>
        <w:numId w:val="23"/>
      </w:numPr>
      <w:tabs>
        <w:tab w:val="clear" w:pos="360"/>
      </w:tabs>
      <w:spacing w:beforeLines="50" w:afterLines="50"/>
    </w:pPr>
    <w:rPr>
      <w:rFonts w:eastAsia="黑体"/>
    </w:rPr>
  </w:style>
  <w:style w:type="paragraph" w:customStyle="1" w:styleId="af2">
    <w:name w:val="示例×："/>
    <w:basedOn w:val="aff9"/>
    <w:qFormat/>
    <w:rsid w:val="002F3520"/>
    <w:pPr>
      <w:widowControl/>
      <w:numPr>
        <w:numId w:val="24"/>
      </w:numPr>
    </w:pPr>
    <w:rPr>
      <w:rFonts w:ascii="宋体"/>
      <w:kern w:val="0"/>
      <w:sz w:val="18"/>
      <w:szCs w:val="18"/>
    </w:rPr>
  </w:style>
  <w:style w:type="paragraph" w:customStyle="1" w:styleId="aff0">
    <w:name w:val="工程建设章标题"/>
    <w:next w:val="affffffb"/>
    <w:rsid w:val="002F3520"/>
    <w:pPr>
      <w:numPr>
        <w:ilvl w:val="1"/>
        <w:numId w:val="25"/>
      </w:numPr>
      <w:spacing w:before="640" w:after="560" w:line="480" w:lineRule="exact"/>
      <w:jc w:val="center"/>
      <w:outlineLvl w:val="1"/>
    </w:pPr>
    <w:rPr>
      <w:rFonts w:ascii="黑体" w:eastAsia="黑体"/>
      <w:b/>
      <w:sz w:val="28"/>
    </w:rPr>
  </w:style>
  <w:style w:type="paragraph" w:customStyle="1" w:styleId="aff1">
    <w:name w:val="工程建设节标题"/>
    <w:basedOn w:val="aff0"/>
    <w:next w:val="affffffb"/>
    <w:rsid w:val="002F3520"/>
    <w:pPr>
      <w:numPr>
        <w:ilvl w:val="2"/>
      </w:numPr>
      <w:spacing w:before="400" w:after="400" w:line="240" w:lineRule="auto"/>
      <w:outlineLvl w:val="2"/>
    </w:pPr>
    <w:rPr>
      <w:sz w:val="21"/>
    </w:rPr>
  </w:style>
  <w:style w:type="paragraph" w:customStyle="1" w:styleId="aff2">
    <w:name w:val="工程建设条标题"/>
    <w:basedOn w:val="aff1"/>
    <w:next w:val="affffffb"/>
    <w:rsid w:val="002F3520"/>
    <w:pPr>
      <w:numPr>
        <w:ilvl w:val="3"/>
      </w:numPr>
      <w:spacing w:before="0" w:after="0"/>
      <w:jc w:val="left"/>
      <w:outlineLvl w:val="3"/>
    </w:pPr>
    <w:rPr>
      <w:b w:val="0"/>
    </w:rPr>
  </w:style>
  <w:style w:type="paragraph" w:customStyle="1" w:styleId="aff3">
    <w:name w:val="工程建设表标题"/>
    <w:basedOn w:val="aff2"/>
    <w:rsid w:val="002F3520"/>
    <w:pPr>
      <w:numPr>
        <w:ilvl w:val="4"/>
      </w:numPr>
      <w:jc w:val="center"/>
      <w:outlineLvl w:val="4"/>
    </w:pPr>
  </w:style>
  <w:style w:type="paragraph" w:customStyle="1" w:styleId="aff4">
    <w:name w:val="工程建设图标题"/>
    <w:basedOn w:val="aff2"/>
    <w:rsid w:val="002F3520"/>
    <w:pPr>
      <w:numPr>
        <w:ilvl w:val="5"/>
      </w:numPr>
      <w:jc w:val="center"/>
      <w:outlineLvl w:val="5"/>
    </w:pPr>
  </w:style>
  <w:style w:type="paragraph" w:customStyle="1" w:styleId="aff5">
    <w:name w:val="工程建设公式标题"/>
    <w:basedOn w:val="aff2"/>
    <w:rsid w:val="002F3520"/>
    <w:pPr>
      <w:numPr>
        <w:ilvl w:val="6"/>
      </w:numPr>
      <w:jc w:val="center"/>
      <w:outlineLvl w:val="6"/>
    </w:pPr>
  </w:style>
  <w:style w:type="paragraph" w:customStyle="1" w:styleId="aff7">
    <w:name w:val="工程建设无节条标题"/>
    <w:basedOn w:val="aff9"/>
    <w:next w:val="affffffb"/>
    <w:rsid w:val="002F3520"/>
    <w:pPr>
      <w:numPr>
        <w:ilvl w:val="8"/>
        <w:numId w:val="25"/>
      </w:numPr>
      <w:tabs>
        <w:tab w:val="clear" w:pos="720"/>
      </w:tabs>
      <w:outlineLvl w:val="3"/>
    </w:pPr>
  </w:style>
  <w:style w:type="paragraph" w:customStyle="1" w:styleId="aff6">
    <w:name w:val="工程建设款标题"/>
    <w:basedOn w:val="aff2"/>
    <w:rsid w:val="002F3520"/>
    <w:pPr>
      <w:numPr>
        <w:ilvl w:val="7"/>
      </w:numPr>
      <w:outlineLvl w:val="9"/>
    </w:pPr>
  </w:style>
  <w:style w:type="paragraph" w:customStyle="1" w:styleId="afffffffe">
    <w:name w:val="名称"/>
    <w:basedOn w:val="affffff9"/>
    <w:next w:val="affffffb"/>
    <w:rsid w:val="002F3520"/>
    <w:pPr>
      <w:spacing w:line="460" w:lineRule="exact"/>
      <w:outlineLvl w:val="9"/>
    </w:pPr>
  </w:style>
  <w:style w:type="paragraph" w:customStyle="1" w:styleId="a3">
    <w:name w:val="正文表标题续表"/>
    <w:basedOn w:val="a2"/>
    <w:next w:val="affffffb"/>
    <w:qFormat/>
    <w:rsid w:val="002F3520"/>
    <w:pPr>
      <w:numPr>
        <w:ilvl w:val="2"/>
      </w:numPr>
    </w:pPr>
  </w:style>
  <w:style w:type="paragraph" w:customStyle="1" w:styleId="af7">
    <w:name w:val="附录表标题续表"/>
    <w:basedOn w:val="af6"/>
    <w:next w:val="affffffb"/>
    <w:rsid w:val="002F3520"/>
    <w:pPr>
      <w:numPr>
        <w:ilvl w:val="2"/>
      </w:numPr>
    </w:pPr>
  </w:style>
  <w:style w:type="paragraph" w:customStyle="1" w:styleId="affffffff">
    <w:name w:val="术语定义二级条标题"/>
    <w:basedOn w:val="a8"/>
    <w:next w:val="affffffb"/>
    <w:qFormat/>
    <w:rsid w:val="002F3520"/>
    <w:pPr>
      <w:spacing w:beforeLines="0" w:afterLines="0"/>
      <w:outlineLvl w:val="9"/>
    </w:pPr>
  </w:style>
  <w:style w:type="paragraph" w:customStyle="1" w:styleId="affffffff0">
    <w:name w:val="术语定义三级条标题"/>
    <w:basedOn w:val="a9"/>
    <w:next w:val="affffffb"/>
    <w:qFormat/>
    <w:rsid w:val="002F3520"/>
    <w:pPr>
      <w:spacing w:beforeLines="0" w:afterLines="0"/>
      <w:outlineLvl w:val="9"/>
    </w:pPr>
  </w:style>
  <w:style w:type="paragraph" w:customStyle="1" w:styleId="affffffff1">
    <w:name w:val="式中"/>
    <w:rsid w:val="002F3520"/>
    <w:pPr>
      <w:ind w:leftChars="200" w:left="200"/>
    </w:pPr>
    <w:rPr>
      <w:rFonts w:ascii="宋体"/>
      <w:sz w:val="21"/>
    </w:rPr>
  </w:style>
  <w:style w:type="paragraph" w:customStyle="1" w:styleId="affffffff2">
    <w:name w:val="术语定义四级条标题"/>
    <w:basedOn w:val="aa"/>
    <w:next w:val="affffffb"/>
    <w:qFormat/>
    <w:rsid w:val="002F3520"/>
    <w:pPr>
      <w:spacing w:beforeLines="0" w:afterLines="0"/>
      <w:outlineLvl w:val="9"/>
    </w:pPr>
  </w:style>
  <w:style w:type="paragraph" w:customStyle="1" w:styleId="affffffff3">
    <w:name w:val="术语定义五级条标题"/>
    <w:basedOn w:val="ab"/>
    <w:next w:val="affffffb"/>
    <w:qFormat/>
    <w:rsid w:val="002F3520"/>
    <w:pPr>
      <w:spacing w:beforeLines="0" w:afterLines="0"/>
      <w:outlineLvl w:val="9"/>
    </w:pPr>
  </w:style>
  <w:style w:type="paragraph" w:customStyle="1" w:styleId="affffffff4">
    <w:name w:val="术语定义一级条标题"/>
    <w:basedOn w:val="a7"/>
    <w:next w:val="affffffb"/>
    <w:qFormat/>
    <w:rsid w:val="002F3520"/>
    <w:pPr>
      <w:spacing w:beforeLines="0" w:afterLines="0"/>
      <w:outlineLvl w:val="9"/>
    </w:pPr>
  </w:style>
  <w:style w:type="paragraph" w:customStyle="1" w:styleId="affffffff5">
    <w:name w:val="条文说明"/>
    <w:basedOn w:val="afffffffe"/>
    <w:qFormat/>
    <w:rsid w:val="002F3520"/>
  </w:style>
  <w:style w:type="paragraph" w:customStyle="1" w:styleId="a5">
    <w:name w:val="列项·"/>
    <w:qFormat/>
    <w:rsid w:val="002F3520"/>
    <w:pPr>
      <w:numPr>
        <w:numId w:val="26"/>
      </w:numPr>
      <w:tabs>
        <w:tab w:val="left" w:pos="840"/>
      </w:tabs>
      <w:ind w:leftChars="200" w:left="200" w:hangingChars="200" w:hanging="200"/>
      <w:jc w:val="both"/>
    </w:pPr>
    <w:rPr>
      <w:rFonts w:ascii="宋体"/>
      <w:sz w:val="21"/>
    </w:rPr>
  </w:style>
  <w:style w:type="paragraph" w:customStyle="1" w:styleId="affffffff6">
    <w:name w:val="二级无标题条"/>
    <w:basedOn w:val="a8"/>
    <w:qFormat/>
    <w:rsid w:val="002F3520"/>
    <w:pPr>
      <w:spacing w:beforeLines="0" w:afterLines="0"/>
      <w:outlineLvl w:val="9"/>
    </w:pPr>
    <w:rPr>
      <w:rFonts w:eastAsiaTheme="majorEastAsia"/>
    </w:rPr>
  </w:style>
  <w:style w:type="paragraph" w:customStyle="1" w:styleId="affffffff7">
    <w:name w:val="三级无标题条"/>
    <w:basedOn w:val="a9"/>
    <w:qFormat/>
    <w:rsid w:val="002F3520"/>
    <w:pPr>
      <w:spacing w:beforeLines="0" w:afterLines="0"/>
      <w:outlineLvl w:val="9"/>
    </w:pPr>
    <w:rPr>
      <w:rFonts w:eastAsiaTheme="majorEastAsia"/>
    </w:rPr>
  </w:style>
  <w:style w:type="paragraph" w:customStyle="1" w:styleId="affffffff8">
    <w:name w:val="四级无标题条"/>
    <w:basedOn w:val="aa"/>
    <w:qFormat/>
    <w:rsid w:val="002F3520"/>
    <w:pPr>
      <w:spacing w:beforeLines="0" w:afterLines="0"/>
      <w:outlineLvl w:val="9"/>
    </w:pPr>
    <w:rPr>
      <w:rFonts w:eastAsiaTheme="majorEastAsia"/>
    </w:rPr>
  </w:style>
  <w:style w:type="paragraph" w:customStyle="1" w:styleId="affffffff9">
    <w:name w:val="五级无标题条"/>
    <w:basedOn w:val="ab"/>
    <w:qFormat/>
    <w:rsid w:val="002F3520"/>
    <w:pPr>
      <w:spacing w:beforeLines="0" w:afterLines="0"/>
      <w:outlineLvl w:val="9"/>
    </w:pPr>
    <w:rPr>
      <w:rFonts w:eastAsiaTheme="majorEastAsia"/>
    </w:rPr>
  </w:style>
  <w:style w:type="paragraph" w:customStyle="1" w:styleId="affffffffa">
    <w:name w:val="一级无标题条"/>
    <w:basedOn w:val="a7"/>
    <w:qFormat/>
    <w:rsid w:val="002F3520"/>
    <w:pPr>
      <w:spacing w:beforeLines="0" w:afterLines="0"/>
      <w:outlineLvl w:val="9"/>
    </w:pPr>
    <w:rPr>
      <w:rFonts w:eastAsiaTheme="majorEastAsia"/>
    </w:rPr>
  </w:style>
  <w:style w:type="character" w:customStyle="1" w:styleId="Charf4">
    <w:name w:val="条文脚注 Char"/>
    <w:basedOn w:val="Char6"/>
    <w:link w:val="af4"/>
    <w:rsid w:val="002F3520"/>
    <w:rPr>
      <w:rFonts w:ascii="宋体"/>
      <w:kern w:val="2"/>
      <w:sz w:val="18"/>
      <w:szCs w:val="18"/>
    </w:rPr>
  </w:style>
  <w:style w:type="character" w:customStyle="1" w:styleId="Char6">
    <w:name w:val="正文文本 Char"/>
    <w:basedOn w:val="affa"/>
    <w:link w:val="afff9"/>
    <w:uiPriority w:val="99"/>
    <w:semiHidden/>
    <w:rsid w:val="002F3520"/>
    <w:rPr>
      <w:kern w:val="2"/>
      <w:sz w:val="21"/>
      <w:szCs w:val="24"/>
    </w:rPr>
  </w:style>
  <w:style w:type="paragraph" w:customStyle="1" w:styleId="ICS">
    <w:name w:val="ICS"/>
    <w:basedOn w:val="afffffff3"/>
    <w:qFormat/>
    <w:rsid w:val="002F3520"/>
    <w:pPr>
      <w:jc w:val="left"/>
    </w:pPr>
    <w:rPr>
      <w:rFonts w:ascii="黑体" w:eastAsia="黑体"/>
      <w:sz w:val="21"/>
    </w:rPr>
  </w:style>
  <w:style w:type="paragraph" w:customStyle="1" w:styleId="HB0">
    <w:name w:val="标准称谓HB"/>
    <w:next w:val="aff9"/>
    <w:qFormat/>
    <w:rsid w:val="002F3520"/>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b">
    <w:name w:val="发布"/>
    <w:basedOn w:val="afff9"/>
    <w:qFormat/>
    <w:rsid w:val="002F3520"/>
    <w:pPr>
      <w:spacing w:after="0" w:line="280" w:lineRule="exact"/>
      <w:ind w:left="567"/>
    </w:pPr>
    <w:rPr>
      <w:rFonts w:ascii="黑体" w:eastAsia="黑体"/>
      <w:sz w:val="28"/>
    </w:rPr>
  </w:style>
  <w:style w:type="paragraph" w:customStyle="1" w:styleId="DB">
    <w:name w:val="标准称谓DB"/>
    <w:next w:val="aff9"/>
    <w:link w:val="DBChar"/>
    <w:qFormat/>
    <w:rsid w:val="002F3520"/>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a"/>
    <w:link w:val="DB"/>
    <w:rsid w:val="002F3520"/>
    <w:rPr>
      <w:rFonts w:ascii="Britannic Bold" w:eastAsia="黑体" w:hAnsi="Britannic Bold"/>
      <w:bCs/>
      <w:w w:val="135"/>
      <w:sz w:val="44"/>
    </w:rPr>
  </w:style>
  <w:style w:type="paragraph" w:customStyle="1" w:styleId="QB">
    <w:name w:val="标准称谓QB"/>
    <w:next w:val="aff9"/>
    <w:link w:val="QBChar"/>
    <w:qFormat/>
    <w:rsid w:val="002F3520"/>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a"/>
    <w:link w:val="QB"/>
    <w:rsid w:val="002F3520"/>
    <w:rPr>
      <w:rFonts w:ascii="Arial Black" w:eastAsia="黑体" w:hAnsi="Arial Black"/>
      <w:bCs/>
      <w:w w:val="135"/>
      <w:sz w:val="44"/>
    </w:rPr>
  </w:style>
  <w:style w:type="paragraph" w:customStyle="1" w:styleId="HB1">
    <w:name w:val="发布部门HB"/>
    <w:next w:val="aff9"/>
    <w:rsid w:val="002F3520"/>
    <w:pPr>
      <w:spacing w:line="360" w:lineRule="exact"/>
      <w:jc w:val="center"/>
    </w:pPr>
    <w:rPr>
      <w:rFonts w:ascii="宋体"/>
      <w:b/>
      <w:sz w:val="36"/>
    </w:rPr>
  </w:style>
  <w:style w:type="paragraph" w:customStyle="1" w:styleId="DB0">
    <w:name w:val="发布部门DB"/>
    <w:next w:val="aff9"/>
    <w:rsid w:val="002F3520"/>
    <w:pPr>
      <w:spacing w:line="360" w:lineRule="exact"/>
      <w:jc w:val="center"/>
    </w:pPr>
    <w:rPr>
      <w:rFonts w:ascii="宋体"/>
      <w:b/>
      <w:sz w:val="36"/>
    </w:rPr>
  </w:style>
  <w:style w:type="paragraph" w:customStyle="1" w:styleId="QB0">
    <w:name w:val="发布部门QB"/>
    <w:next w:val="aff9"/>
    <w:rsid w:val="002F3520"/>
    <w:pPr>
      <w:spacing w:line="360" w:lineRule="exact"/>
      <w:jc w:val="center"/>
    </w:pPr>
    <w:rPr>
      <w:rFonts w:ascii="宋体"/>
      <w:b/>
      <w:sz w:val="36"/>
    </w:rPr>
  </w:style>
  <w:style w:type="paragraph" w:customStyle="1" w:styleId="DB1">
    <w:name w:val="标准标志DB"/>
    <w:next w:val="aff9"/>
    <w:rsid w:val="002F3520"/>
    <w:pPr>
      <w:shd w:val="solid" w:color="FFFFFF" w:fill="FFFFFF"/>
      <w:spacing w:line="0" w:lineRule="atLeast"/>
      <w:jc w:val="right"/>
    </w:pPr>
    <w:rPr>
      <w:rFonts w:ascii="Britannic Bold" w:eastAsia="Britannic Bold" w:hAnsi="Britannic Bold"/>
      <w:b/>
      <w:w w:val="110"/>
      <w:kern w:val="2"/>
      <w:sz w:val="160"/>
    </w:rPr>
  </w:style>
  <w:style w:type="paragraph" w:customStyle="1" w:styleId="QB1">
    <w:name w:val="标准标志QB"/>
    <w:next w:val="aff9"/>
    <w:rsid w:val="002F3520"/>
    <w:pPr>
      <w:shd w:val="solid" w:color="FFFFFF" w:fill="FFFFFF"/>
      <w:spacing w:line="0" w:lineRule="atLeast"/>
      <w:jc w:val="right"/>
    </w:pPr>
    <w:rPr>
      <w:rFonts w:ascii="Arial Black" w:eastAsia="Arial Unicode MS" w:hAnsi="Britannic Bold"/>
      <w:b/>
      <w:w w:val="110"/>
      <w:kern w:val="2"/>
      <w:sz w:val="96"/>
    </w:rPr>
  </w:style>
  <w:style w:type="paragraph" w:customStyle="1" w:styleId="GB1">
    <w:name w:val="标准标志GB"/>
    <w:next w:val="aff9"/>
    <w:rsid w:val="002F3520"/>
    <w:pPr>
      <w:shd w:val="solid" w:color="FFFFFF" w:fill="FFFFFF"/>
      <w:spacing w:line="0" w:lineRule="atLeast"/>
      <w:jc w:val="right"/>
    </w:pPr>
    <w:rPr>
      <w:rFonts w:ascii="Britannic Bold" w:eastAsia="Britannic Bold" w:hAnsi="Britannic Bold"/>
      <w:b/>
      <w:w w:val="110"/>
      <w:kern w:val="2"/>
      <w:sz w:val="160"/>
    </w:rPr>
  </w:style>
  <w:style w:type="paragraph" w:customStyle="1" w:styleId="af">
    <w:name w:val="引言二级条标题"/>
    <w:basedOn w:val="ae"/>
    <w:next w:val="affffffb"/>
    <w:qFormat/>
    <w:rsid w:val="002F3520"/>
    <w:pPr>
      <w:numPr>
        <w:ilvl w:val="1"/>
      </w:numPr>
      <w:spacing w:before="156" w:after="156"/>
    </w:pPr>
    <w:rPr>
      <w:rFonts w:ascii="黑体"/>
    </w:rPr>
  </w:style>
  <w:style w:type="paragraph" w:customStyle="1" w:styleId="X">
    <w:name w:val="示例X"/>
    <w:basedOn w:val="affffffb"/>
    <w:next w:val="affffffb"/>
    <w:qFormat/>
    <w:rsid w:val="002F3520"/>
    <w:rPr>
      <w:sz w:val="18"/>
    </w:rPr>
  </w:style>
  <w:style w:type="paragraph" w:customStyle="1" w:styleId="af5">
    <w:name w:val="附录表标号"/>
    <w:basedOn w:val="aff9"/>
    <w:next w:val="affffffb"/>
    <w:rsid w:val="002F3520"/>
    <w:pPr>
      <w:numPr>
        <w:numId w:val="13"/>
      </w:numPr>
      <w:snapToGrid w:val="0"/>
      <w:spacing w:line="14" w:lineRule="exact"/>
      <w:jc w:val="center"/>
    </w:pPr>
    <w:rPr>
      <w:color w:val="FFFFFF"/>
    </w:rPr>
  </w:style>
  <w:style w:type="paragraph" w:customStyle="1" w:styleId="ac">
    <w:name w:val="附录图标号"/>
    <w:basedOn w:val="aff9"/>
    <w:next w:val="affffffb"/>
    <w:rsid w:val="002F3520"/>
    <w:pPr>
      <w:numPr>
        <w:numId w:val="14"/>
      </w:numPr>
      <w:snapToGrid w:val="0"/>
      <w:spacing w:line="14" w:lineRule="exact"/>
      <w:jc w:val="center"/>
    </w:pPr>
    <w:rPr>
      <w:color w:val="FFFFFF"/>
    </w:rPr>
  </w:style>
  <w:style w:type="paragraph" w:customStyle="1" w:styleId="affffffffc">
    <w:name w:val="重要提示"/>
    <w:basedOn w:val="affffffb"/>
    <w:next w:val="affffffb"/>
    <w:qFormat/>
    <w:rsid w:val="002F3520"/>
    <w:rPr>
      <w:rFonts w:eastAsia="黑体"/>
    </w:rPr>
  </w:style>
  <w:style w:type="paragraph" w:customStyle="1" w:styleId="affffffffd">
    <w:name w:val="公式编号制表符"/>
    <w:basedOn w:val="aff9"/>
    <w:next w:val="aff9"/>
    <w:qFormat/>
    <w:rsid w:val="002F3520"/>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9"/>
    <w:uiPriority w:val="39"/>
    <w:unhideWhenUsed/>
    <w:qFormat/>
    <w:rsid w:val="002F3520"/>
    <w:pPr>
      <w:outlineLvl w:val="9"/>
    </w:pPr>
  </w:style>
  <w:style w:type="character" w:customStyle="1" w:styleId="1f0">
    <w:name w:val="不明显参考1"/>
    <w:basedOn w:val="affa"/>
    <w:uiPriority w:val="31"/>
    <w:qFormat/>
    <w:rsid w:val="002F3520"/>
    <w:rPr>
      <w:smallCaps/>
      <w:color w:val="000000" w:themeColor="text1"/>
    </w:rPr>
  </w:style>
  <w:style w:type="character" w:customStyle="1" w:styleId="1f1">
    <w:name w:val="不明显强调1"/>
    <w:basedOn w:val="affa"/>
    <w:uiPriority w:val="19"/>
    <w:qFormat/>
    <w:rsid w:val="002F3520"/>
    <w:rPr>
      <w:i/>
      <w:iCs/>
      <w:color w:val="000000" w:themeColor="text1"/>
    </w:rPr>
  </w:style>
  <w:style w:type="character" w:customStyle="1" w:styleId="Char4">
    <w:name w:val="称呼 Char"/>
    <w:basedOn w:val="affa"/>
    <w:link w:val="afff7"/>
    <w:uiPriority w:val="99"/>
    <w:semiHidden/>
    <w:rsid w:val="002F3520"/>
    <w:rPr>
      <w:kern w:val="2"/>
      <w:sz w:val="21"/>
      <w:szCs w:val="24"/>
    </w:rPr>
  </w:style>
  <w:style w:type="character" w:customStyle="1" w:styleId="Char8">
    <w:name w:val="纯文本 Char"/>
    <w:basedOn w:val="affa"/>
    <w:link w:val="afffd"/>
    <w:uiPriority w:val="99"/>
    <w:semiHidden/>
    <w:rsid w:val="002F3520"/>
    <w:rPr>
      <w:rFonts w:ascii="宋体" w:hAnsi="Courier New" w:cs="Courier New"/>
      <w:kern w:val="2"/>
      <w:sz w:val="21"/>
      <w:szCs w:val="21"/>
    </w:rPr>
  </w:style>
  <w:style w:type="character" w:customStyle="1" w:styleId="Char1">
    <w:name w:val="电子邮件签名 Char"/>
    <w:basedOn w:val="affa"/>
    <w:link w:val="afff0"/>
    <w:uiPriority w:val="99"/>
    <w:semiHidden/>
    <w:rsid w:val="002F3520"/>
    <w:rPr>
      <w:kern w:val="2"/>
      <w:sz w:val="21"/>
      <w:szCs w:val="24"/>
    </w:rPr>
  </w:style>
  <w:style w:type="character" w:customStyle="1" w:styleId="Chare">
    <w:name w:val="副标题 Char"/>
    <w:basedOn w:val="affa"/>
    <w:link w:val="affff6"/>
    <w:uiPriority w:val="11"/>
    <w:rsid w:val="002F3520"/>
    <w:rPr>
      <w:rFonts w:asciiTheme="majorHAnsi" w:hAnsiTheme="majorHAnsi" w:cstheme="majorBidi"/>
      <w:b/>
      <w:bCs/>
      <w:kern w:val="28"/>
      <w:sz w:val="32"/>
      <w:szCs w:val="32"/>
    </w:rPr>
  </w:style>
  <w:style w:type="character" w:customStyle="1" w:styleId="Char">
    <w:name w:val="宏文本 Char"/>
    <w:basedOn w:val="affa"/>
    <w:link w:val="affd"/>
    <w:uiPriority w:val="99"/>
    <w:semiHidden/>
    <w:rsid w:val="002F3520"/>
    <w:rPr>
      <w:rFonts w:ascii="Courier New" w:hAnsi="Courier New" w:cs="Courier New"/>
      <w:kern w:val="2"/>
      <w:sz w:val="24"/>
      <w:szCs w:val="24"/>
    </w:rPr>
  </w:style>
  <w:style w:type="character" w:customStyle="1" w:styleId="Char5">
    <w:name w:val="结束语 Char"/>
    <w:basedOn w:val="affa"/>
    <w:link w:val="afff8"/>
    <w:uiPriority w:val="99"/>
    <w:semiHidden/>
    <w:rsid w:val="002F3520"/>
    <w:rPr>
      <w:kern w:val="2"/>
      <w:sz w:val="21"/>
      <w:szCs w:val="24"/>
    </w:rPr>
  </w:style>
  <w:style w:type="paragraph" w:styleId="affffffffe">
    <w:name w:val="List Paragraph"/>
    <w:basedOn w:val="aff9"/>
    <w:uiPriority w:val="99"/>
    <w:qFormat/>
    <w:rsid w:val="002F3520"/>
    <w:pPr>
      <w:ind w:firstLineChars="200" w:firstLine="420"/>
    </w:pPr>
  </w:style>
  <w:style w:type="character" w:customStyle="1" w:styleId="1f2">
    <w:name w:val="明显参考1"/>
    <w:basedOn w:val="affa"/>
    <w:uiPriority w:val="32"/>
    <w:qFormat/>
    <w:rsid w:val="002F3520"/>
    <w:rPr>
      <w:b/>
      <w:bCs/>
      <w:smallCaps/>
      <w:color w:val="5B9BD5" w:themeColor="accent1"/>
      <w:spacing w:val="5"/>
    </w:rPr>
  </w:style>
  <w:style w:type="character" w:customStyle="1" w:styleId="1f3">
    <w:name w:val="明显强调1"/>
    <w:basedOn w:val="affa"/>
    <w:uiPriority w:val="21"/>
    <w:qFormat/>
    <w:rsid w:val="002F3520"/>
    <w:rPr>
      <w:i/>
      <w:iCs/>
      <w:color w:val="5B9BD5" w:themeColor="accent1"/>
    </w:rPr>
  </w:style>
  <w:style w:type="paragraph" w:styleId="afffffffff">
    <w:name w:val="Intense Quote"/>
    <w:basedOn w:val="aff9"/>
    <w:next w:val="aff9"/>
    <w:link w:val="Charf5"/>
    <w:uiPriority w:val="30"/>
    <w:qFormat/>
    <w:rsid w:val="002F35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5">
    <w:name w:val="明显引用 Char"/>
    <w:basedOn w:val="affa"/>
    <w:link w:val="afffffffff"/>
    <w:uiPriority w:val="30"/>
    <w:rsid w:val="002F3520"/>
    <w:rPr>
      <w:i/>
      <w:iCs/>
      <w:color w:val="5B9BD5" w:themeColor="accent1"/>
      <w:kern w:val="2"/>
      <w:sz w:val="21"/>
      <w:szCs w:val="24"/>
    </w:rPr>
  </w:style>
  <w:style w:type="character" w:customStyle="1" w:styleId="Charb">
    <w:name w:val="批注框文本 Char"/>
    <w:basedOn w:val="affa"/>
    <w:link w:val="affff0"/>
    <w:uiPriority w:val="99"/>
    <w:semiHidden/>
    <w:rsid w:val="002F3520"/>
    <w:rPr>
      <w:kern w:val="2"/>
      <w:sz w:val="18"/>
      <w:szCs w:val="18"/>
    </w:rPr>
  </w:style>
  <w:style w:type="character" w:customStyle="1" w:styleId="Char3">
    <w:name w:val="批注文字 Char"/>
    <w:basedOn w:val="affa"/>
    <w:link w:val="afff6"/>
    <w:uiPriority w:val="99"/>
    <w:qFormat/>
    <w:rsid w:val="002F3520"/>
    <w:rPr>
      <w:kern w:val="2"/>
      <w:sz w:val="21"/>
      <w:szCs w:val="24"/>
    </w:rPr>
  </w:style>
  <w:style w:type="character" w:customStyle="1" w:styleId="Charf0">
    <w:name w:val="批注主题 Char"/>
    <w:basedOn w:val="Char3"/>
    <w:link w:val="affffd"/>
    <w:uiPriority w:val="99"/>
    <w:semiHidden/>
    <w:rsid w:val="002F3520"/>
    <w:rPr>
      <w:b/>
      <w:bCs/>
      <w:kern w:val="2"/>
      <w:sz w:val="21"/>
      <w:szCs w:val="24"/>
    </w:rPr>
  </w:style>
  <w:style w:type="character" w:customStyle="1" w:styleId="Chard">
    <w:name w:val="签名 Char"/>
    <w:basedOn w:val="affa"/>
    <w:link w:val="affff4"/>
    <w:uiPriority w:val="99"/>
    <w:semiHidden/>
    <w:rsid w:val="002F3520"/>
    <w:rPr>
      <w:kern w:val="2"/>
      <w:sz w:val="21"/>
      <w:szCs w:val="24"/>
    </w:rPr>
  </w:style>
  <w:style w:type="table" w:customStyle="1" w:styleId="110">
    <w:name w:val="清单表 1 浅色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b"/>
    <w:uiPriority w:val="47"/>
    <w:rsid w:val="002F3520"/>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b"/>
    <w:uiPriority w:val="47"/>
    <w:rsid w:val="002F3520"/>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b"/>
    <w:uiPriority w:val="47"/>
    <w:rsid w:val="002F3520"/>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b"/>
    <w:uiPriority w:val="47"/>
    <w:rsid w:val="002F3520"/>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b"/>
    <w:uiPriority w:val="47"/>
    <w:rsid w:val="002F3520"/>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b"/>
    <w:uiPriority w:val="47"/>
    <w:rsid w:val="002F3520"/>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b"/>
    <w:uiPriority w:val="47"/>
    <w:rsid w:val="002F3520"/>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b"/>
    <w:uiPriority w:val="48"/>
    <w:rsid w:val="002F35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b"/>
    <w:uiPriority w:val="48"/>
    <w:rsid w:val="002F3520"/>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CCE8C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b"/>
    <w:uiPriority w:val="48"/>
    <w:rsid w:val="002F3520"/>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CCE8C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b"/>
    <w:uiPriority w:val="48"/>
    <w:rsid w:val="002F3520"/>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CCE8C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b"/>
    <w:uiPriority w:val="48"/>
    <w:rsid w:val="002F3520"/>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CCE8C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b"/>
    <w:uiPriority w:val="48"/>
    <w:rsid w:val="002F3520"/>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CE8C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b"/>
    <w:uiPriority w:val="48"/>
    <w:rsid w:val="002F3520"/>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CCE8C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b"/>
    <w:uiPriority w:val="49"/>
    <w:rsid w:val="002F3520"/>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b"/>
    <w:uiPriority w:val="49"/>
    <w:rsid w:val="002F3520"/>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b"/>
    <w:uiPriority w:val="49"/>
    <w:rsid w:val="002F3520"/>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b"/>
    <w:uiPriority w:val="49"/>
    <w:rsid w:val="002F3520"/>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b"/>
    <w:uiPriority w:val="49"/>
    <w:rsid w:val="002F3520"/>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b"/>
    <w:uiPriority w:val="49"/>
    <w:rsid w:val="002F3520"/>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b"/>
    <w:uiPriority w:val="49"/>
    <w:rsid w:val="002F3520"/>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b"/>
    <w:uiPriority w:val="50"/>
    <w:rsid w:val="002F3520"/>
    <w:rPr>
      <w:color w:val="CCE8C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b"/>
    <w:uiPriority w:val="50"/>
    <w:qFormat/>
    <w:rsid w:val="002F3520"/>
    <w:rPr>
      <w:color w:val="CCE8C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b"/>
    <w:uiPriority w:val="50"/>
    <w:rsid w:val="002F3520"/>
    <w:rPr>
      <w:color w:val="CCE8C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b"/>
    <w:uiPriority w:val="50"/>
    <w:rsid w:val="002F3520"/>
    <w:rPr>
      <w:color w:val="CCE8C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b"/>
    <w:uiPriority w:val="50"/>
    <w:rsid w:val="002F3520"/>
    <w:rPr>
      <w:color w:val="CCE8C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b"/>
    <w:uiPriority w:val="50"/>
    <w:rsid w:val="002F3520"/>
    <w:rPr>
      <w:color w:val="CCE8C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b"/>
    <w:uiPriority w:val="50"/>
    <w:rsid w:val="002F3520"/>
    <w:rPr>
      <w:color w:val="CCE8C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b"/>
    <w:uiPriority w:val="51"/>
    <w:rsid w:val="002F3520"/>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b"/>
    <w:uiPriority w:val="51"/>
    <w:rsid w:val="002F3520"/>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b"/>
    <w:uiPriority w:val="51"/>
    <w:rsid w:val="002F3520"/>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b"/>
    <w:uiPriority w:val="51"/>
    <w:rsid w:val="002F3520"/>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b"/>
    <w:uiPriority w:val="51"/>
    <w:rsid w:val="002F3520"/>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b"/>
    <w:uiPriority w:val="51"/>
    <w:rsid w:val="002F3520"/>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b"/>
    <w:uiPriority w:val="51"/>
    <w:rsid w:val="002F3520"/>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b"/>
    <w:uiPriority w:val="52"/>
    <w:rsid w:val="002F3520"/>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b"/>
    <w:uiPriority w:val="52"/>
    <w:rsid w:val="002F3520"/>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b"/>
    <w:uiPriority w:val="52"/>
    <w:rsid w:val="002F3520"/>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b"/>
    <w:uiPriority w:val="52"/>
    <w:rsid w:val="002F3520"/>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b"/>
    <w:uiPriority w:val="52"/>
    <w:rsid w:val="002F3520"/>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b"/>
    <w:uiPriority w:val="52"/>
    <w:rsid w:val="002F3520"/>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b"/>
    <w:uiPriority w:val="52"/>
    <w:rsid w:val="002F3520"/>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a"/>
    <w:link w:val="afffe"/>
    <w:uiPriority w:val="99"/>
    <w:semiHidden/>
    <w:rsid w:val="002F3520"/>
    <w:rPr>
      <w:kern w:val="2"/>
      <w:sz w:val="21"/>
      <w:szCs w:val="24"/>
    </w:rPr>
  </w:style>
  <w:style w:type="character" w:customStyle="1" w:styleId="1f4">
    <w:name w:val="书籍标题1"/>
    <w:basedOn w:val="affa"/>
    <w:uiPriority w:val="33"/>
    <w:qFormat/>
    <w:rsid w:val="002F3520"/>
    <w:rPr>
      <w:b/>
      <w:bCs/>
      <w:i/>
      <w:iCs/>
      <w:spacing w:val="5"/>
    </w:rPr>
  </w:style>
  <w:style w:type="paragraph" w:customStyle="1" w:styleId="1f5">
    <w:name w:val="书目1"/>
    <w:basedOn w:val="aff9"/>
    <w:next w:val="aff9"/>
    <w:uiPriority w:val="37"/>
    <w:semiHidden/>
    <w:unhideWhenUsed/>
    <w:rsid w:val="002F3520"/>
  </w:style>
  <w:style w:type="table" w:customStyle="1" w:styleId="111">
    <w:name w:val="网格表 1 浅色1"/>
    <w:basedOn w:val="affb"/>
    <w:uiPriority w:val="46"/>
    <w:rsid w:val="002F3520"/>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b"/>
    <w:uiPriority w:val="46"/>
    <w:rsid w:val="002F3520"/>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b"/>
    <w:uiPriority w:val="46"/>
    <w:rsid w:val="002F3520"/>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b"/>
    <w:uiPriority w:val="46"/>
    <w:rsid w:val="002F3520"/>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b"/>
    <w:uiPriority w:val="46"/>
    <w:rsid w:val="002F3520"/>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b"/>
    <w:uiPriority w:val="46"/>
    <w:rsid w:val="002F3520"/>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b"/>
    <w:uiPriority w:val="46"/>
    <w:rsid w:val="002F3520"/>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b"/>
    <w:uiPriority w:val="47"/>
    <w:rsid w:val="002F3520"/>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CCE8CF" w:themeFill="background1"/>
      </w:tcPr>
    </w:tblStylePr>
    <w:tblStylePr w:type="lastRow">
      <w:rPr>
        <w:b/>
        <w:bCs/>
      </w:rPr>
      <w:tblPr/>
      <w:tcPr>
        <w:tcBorders>
          <w:top w:val="double" w:sz="2" w:space="0" w:color="666666" w:themeColor="tex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b"/>
    <w:uiPriority w:val="47"/>
    <w:rsid w:val="002F3520"/>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CCE8CF" w:themeFill="background1"/>
      </w:tcPr>
    </w:tblStylePr>
    <w:tblStylePr w:type="lastRow">
      <w:rPr>
        <w:b/>
        <w:bCs/>
      </w:rPr>
      <w:tblPr/>
      <w:tcPr>
        <w:tcBorders>
          <w:top w:val="double" w:sz="2" w:space="0" w:color="9CC2E5" w:themeColor="accen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b"/>
    <w:uiPriority w:val="47"/>
    <w:rsid w:val="002F3520"/>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CCE8CF" w:themeFill="background1"/>
      </w:tcPr>
    </w:tblStylePr>
    <w:tblStylePr w:type="lastRow">
      <w:rPr>
        <w:b/>
        <w:bCs/>
      </w:rPr>
      <w:tblPr/>
      <w:tcPr>
        <w:tcBorders>
          <w:top w:val="double" w:sz="2" w:space="0" w:color="F4B083" w:themeColor="accent2"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b"/>
    <w:uiPriority w:val="47"/>
    <w:rsid w:val="002F3520"/>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CCE8CF" w:themeFill="background1"/>
      </w:tcPr>
    </w:tblStylePr>
    <w:tblStylePr w:type="lastRow">
      <w:rPr>
        <w:b/>
        <w:bCs/>
      </w:rPr>
      <w:tblPr/>
      <w:tcPr>
        <w:tcBorders>
          <w:top w:val="double" w:sz="2" w:space="0" w:color="C9C9C9" w:themeColor="accent3"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b"/>
    <w:uiPriority w:val="47"/>
    <w:rsid w:val="002F3520"/>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CCE8CF" w:themeFill="background1"/>
      </w:tcPr>
    </w:tblStylePr>
    <w:tblStylePr w:type="lastRow">
      <w:rPr>
        <w:b/>
        <w:bCs/>
      </w:rPr>
      <w:tblPr/>
      <w:tcPr>
        <w:tcBorders>
          <w:top w:val="double" w:sz="2" w:space="0" w:color="FFD966" w:themeColor="accent4"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b"/>
    <w:uiPriority w:val="47"/>
    <w:rsid w:val="002F3520"/>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CCE8CF" w:themeFill="background1"/>
      </w:tcPr>
    </w:tblStylePr>
    <w:tblStylePr w:type="lastRow">
      <w:rPr>
        <w:b/>
        <w:bCs/>
      </w:rPr>
      <w:tblPr/>
      <w:tcPr>
        <w:tcBorders>
          <w:top w:val="double" w:sz="2" w:space="0" w:color="8EAADB" w:themeColor="accent5"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b"/>
    <w:uiPriority w:val="47"/>
    <w:rsid w:val="002F3520"/>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CCE8CF" w:themeFill="background1"/>
      </w:tcPr>
    </w:tblStylePr>
    <w:tblStylePr w:type="lastRow">
      <w:rPr>
        <w:b/>
        <w:bCs/>
      </w:rPr>
      <w:tblPr/>
      <w:tcPr>
        <w:tcBorders>
          <w:top w:val="double" w:sz="2" w:space="0" w:color="A8D08D" w:themeColor="accent6"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b"/>
    <w:uiPriority w:val="48"/>
    <w:rsid w:val="002F3520"/>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b"/>
    <w:uiPriority w:val="48"/>
    <w:rsid w:val="002F3520"/>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b"/>
    <w:uiPriority w:val="48"/>
    <w:rsid w:val="002F3520"/>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b"/>
    <w:uiPriority w:val="48"/>
    <w:rsid w:val="002F3520"/>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b"/>
    <w:uiPriority w:val="48"/>
    <w:rsid w:val="002F3520"/>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b"/>
    <w:uiPriority w:val="48"/>
    <w:rsid w:val="002F3520"/>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b"/>
    <w:uiPriority w:val="48"/>
    <w:rsid w:val="002F3520"/>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b"/>
    <w:uiPriority w:val="49"/>
    <w:rsid w:val="002F3520"/>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b"/>
    <w:uiPriority w:val="49"/>
    <w:rsid w:val="002F3520"/>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b"/>
    <w:uiPriority w:val="49"/>
    <w:rsid w:val="002F3520"/>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b"/>
    <w:uiPriority w:val="49"/>
    <w:rsid w:val="002F3520"/>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b"/>
    <w:uiPriority w:val="49"/>
    <w:rsid w:val="002F3520"/>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b"/>
    <w:uiPriority w:val="49"/>
    <w:rsid w:val="002F3520"/>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b"/>
    <w:uiPriority w:val="49"/>
    <w:rsid w:val="002F3520"/>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ED7D31" w:themeFill="accent2"/>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ED7D31" w:themeFill="accent2"/>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ED7D31" w:themeFill="accent2"/>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A5A5A5" w:themeFill="accent3"/>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A5A5A5" w:themeFill="accent3"/>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A5A5A5" w:themeFill="accent3"/>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b"/>
    <w:uiPriority w:val="50"/>
    <w:qFormat/>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FFC000" w:themeFill="accent4"/>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FFC000" w:themeFill="accent4"/>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FFC000" w:themeFill="accent4"/>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b"/>
    <w:uiPriority w:val="51"/>
    <w:rsid w:val="002F3520"/>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b"/>
    <w:uiPriority w:val="51"/>
    <w:rsid w:val="002F3520"/>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b"/>
    <w:uiPriority w:val="51"/>
    <w:rsid w:val="002F3520"/>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b"/>
    <w:uiPriority w:val="51"/>
    <w:rsid w:val="002F3520"/>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b"/>
    <w:uiPriority w:val="51"/>
    <w:rsid w:val="002F3520"/>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b"/>
    <w:uiPriority w:val="51"/>
    <w:rsid w:val="002F3520"/>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b"/>
    <w:uiPriority w:val="51"/>
    <w:rsid w:val="002F3520"/>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b"/>
    <w:uiPriority w:val="52"/>
    <w:rsid w:val="002F3520"/>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b"/>
    <w:uiPriority w:val="52"/>
    <w:rsid w:val="002F3520"/>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b"/>
    <w:uiPriority w:val="52"/>
    <w:rsid w:val="002F3520"/>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b"/>
    <w:uiPriority w:val="52"/>
    <w:rsid w:val="002F3520"/>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b"/>
    <w:uiPriority w:val="52"/>
    <w:rsid w:val="002F3520"/>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b"/>
    <w:uiPriority w:val="52"/>
    <w:rsid w:val="002F3520"/>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b"/>
    <w:uiPriority w:val="52"/>
    <w:rsid w:val="002F3520"/>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b"/>
    <w:uiPriority w:val="40"/>
    <w:qFormat/>
    <w:rsid w:val="002F3520"/>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character" w:customStyle="1" w:styleId="Chara">
    <w:name w:val="尾注文本 Char"/>
    <w:basedOn w:val="affa"/>
    <w:link w:val="affff"/>
    <w:uiPriority w:val="99"/>
    <w:semiHidden/>
    <w:rsid w:val="002F3520"/>
    <w:rPr>
      <w:kern w:val="2"/>
      <w:sz w:val="21"/>
      <w:szCs w:val="24"/>
    </w:rPr>
  </w:style>
  <w:style w:type="character" w:customStyle="1" w:styleId="Char2">
    <w:name w:val="文档结构图 Char"/>
    <w:basedOn w:val="affa"/>
    <w:link w:val="afff4"/>
    <w:uiPriority w:val="99"/>
    <w:semiHidden/>
    <w:rsid w:val="002F3520"/>
    <w:rPr>
      <w:rFonts w:ascii="Microsoft YaHei UI" w:eastAsia="Microsoft YaHei UI"/>
      <w:kern w:val="2"/>
      <w:sz w:val="18"/>
      <w:szCs w:val="18"/>
    </w:rPr>
  </w:style>
  <w:style w:type="table" w:customStyle="1" w:styleId="112">
    <w:name w:val="无格式表格 11"/>
    <w:basedOn w:val="affb"/>
    <w:uiPriority w:val="41"/>
    <w:rsid w:val="002F3520"/>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212">
    <w:name w:val="无格式表格 21"/>
    <w:basedOn w:val="affb"/>
    <w:uiPriority w:val="42"/>
    <w:rsid w:val="002F3520"/>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b"/>
    <w:uiPriority w:val="43"/>
    <w:rsid w:val="002F3520"/>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b"/>
    <w:uiPriority w:val="44"/>
    <w:rsid w:val="002F3520"/>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512">
    <w:name w:val="无格式表格 51"/>
    <w:basedOn w:val="affb"/>
    <w:uiPriority w:val="45"/>
    <w:rsid w:val="002F3520"/>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0">
    <w:name w:val="No Spacing"/>
    <w:uiPriority w:val="1"/>
    <w:qFormat/>
    <w:rsid w:val="002F3520"/>
    <w:pPr>
      <w:widowControl w:val="0"/>
      <w:jc w:val="both"/>
    </w:pPr>
    <w:rPr>
      <w:kern w:val="2"/>
      <w:sz w:val="21"/>
      <w:szCs w:val="24"/>
    </w:rPr>
  </w:style>
  <w:style w:type="character" w:customStyle="1" w:styleId="Charf">
    <w:name w:val="信息标题 Char"/>
    <w:basedOn w:val="affa"/>
    <w:link w:val="affffa"/>
    <w:uiPriority w:val="99"/>
    <w:semiHidden/>
    <w:rsid w:val="002F3520"/>
    <w:rPr>
      <w:rFonts w:asciiTheme="majorHAnsi" w:eastAsiaTheme="majorEastAsia" w:hAnsiTheme="majorHAnsi" w:cstheme="majorBidi"/>
      <w:kern w:val="2"/>
      <w:sz w:val="24"/>
      <w:szCs w:val="24"/>
      <w:shd w:val="pct20" w:color="auto" w:fill="auto"/>
    </w:rPr>
  </w:style>
  <w:style w:type="paragraph" w:styleId="afffffffff1">
    <w:name w:val="Quote"/>
    <w:basedOn w:val="aff9"/>
    <w:next w:val="aff9"/>
    <w:link w:val="Charf6"/>
    <w:uiPriority w:val="29"/>
    <w:qFormat/>
    <w:rsid w:val="002F3520"/>
    <w:pPr>
      <w:spacing w:before="200" w:after="160"/>
      <w:ind w:left="864" w:right="864"/>
      <w:jc w:val="center"/>
    </w:pPr>
    <w:rPr>
      <w:i/>
      <w:iCs/>
      <w:color w:val="000000" w:themeColor="text1"/>
    </w:rPr>
  </w:style>
  <w:style w:type="character" w:customStyle="1" w:styleId="Charf6">
    <w:name w:val="引用 Char"/>
    <w:basedOn w:val="affa"/>
    <w:link w:val="afffffffff1"/>
    <w:uiPriority w:val="29"/>
    <w:rsid w:val="002F3520"/>
    <w:rPr>
      <w:i/>
      <w:iCs/>
      <w:color w:val="000000" w:themeColor="text1"/>
      <w:kern w:val="2"/>
      <w:sz w:val="21"/>
      <w:szCs w:val="24"/>
    </w:rPr>
  </w:style>
  <w:style w:type="character" w:styleId="afffffffff2">
    <w:name w:val="Placeholder Text"/>
    <w:basedOn w:val="affa"/>
    <w:uiPriority w:val="99"/>
    <w:semiHidden/>
    <w:rsid w:val="002F3520"/>
    <w:rPr>
      <w:color w:val="808080"/>
    </w:rPr>
  </w:style>
  <w:style w:type="character" w:customStyle="1" w:styleId="Charf1">
    <w:name w:val="正文首行缩进 Char"/>
    <w:basedOn w:val="Char6"/>
    <w:link w:val="affffe"/>
    <w:uiPriority w:val="99"/>
    <w:semiHidden/>
    <w:rsid w:val="002F3520"/>
    <w:rPr>
      <w:kern w:val="2"/>
      <w:sz w:val="21"/>
      <w:szCs w:val="24"/>
    </w:rPr>
  </w:style>
  <w:style w:type="character" w:customStyle="1" w:styleId="Char7">
    <w:name w:val="正文文本缩进 Char"/>
    <w:basedOn w:val="affa"/>
    <w:link w:val="afffa"/>
    <w:uiPriority w:val="99"/>
    <w:semiHidden/>
    <w:rsid w:val="002F3520"/>
    <w:rPr>
      <w:kern w:val="2"/>
      <w:sz w:val="21"/>
      <w:szCs w:val="24"/>
    </w:rPr>
  </w:style>
  <w:style w:type="character" w:customStyle="1" w:styleId="2Char1">
    <w:name w:val="正文首行缩进 2 Char"/>
    <w:basedOn w:val="Char7"/>
    <w:link w:val="28"/>
    <w:uiPriority w:val="99"/>
    <w:semiHidden/>
    <w:rsid w:val="002F3520"/>
    <w:rPr>
      <w:kern w:val="2"/>
      <w:sz w:val="21"/>
      <w:szCs w:val="24"/>
    </w:rPr>
  </w:style>
  <w:style w:type="character" w:customStyle="1" w:styleId="2Char0">
    <w:name w:val="正文文本 2 Char"/>
    <w:basedOn w:val="affa"/>
    <w:link w:val="25"/>
    <w:uiPriority w:val="99"/>
    <w:semiHidden/>
    <w:rsid w:val="002F3520"/>
    <w:rPr>
      <w:kern w:val="2"/>
      <w:sz w:val="21"/>
      <w:szCs w:val="24"/>
    </w:rPr>
  </w:style>
  <w:style w:type="character" w:customStyle="1" w:styleId="3Char">
    <w:name w:val="正文文本 3 Char"/>
    <w:basedOn w:val="affa"/>
    <w:link w:val="34"/>
    <w:uiPriority w:val="99"/>
    <w:semiHidden/>
    <w:rsid w:val="002F3520"/>
    <w:rPr>
      <w:kern w:val="2"/>
      <w:sz w:val="16"/>
      <w:szCs w:val="16"/>
    </w:rPr>
  </w:style>
  <w:style w:type="character" w:customStyle="1" w:styleId="2Char">
    <w:name w:val="正文文本缩进 2 Char"/>
    <w:basedOn w:val="affa"/>
    <w:link w:val="24"/>
    <w:uiPriority w:val="99"/>
    <w:semiHidden/>
    <w:rsid w:val="002F3520"/>
    <w:rPr>
      <w:kern w:val="2"/>
      <w:sz w:val="21"/>
      <w:szCs w:val="24"/>
    </w:rPr>
  </w:style>
  <w:style w:type="character" w:customStyle="1" w:styleId="3Char0">
    <w:name w:val="正文文本缩进 3 Char"/>
    <w:basedOn w:val="affa"/>
    <w:link w:val="36"/>
    <w:uiPriority w:val="99"/>
    <w:semiHidden/>
    <w:rsid w:val="002F3520"/>
    <w:rPr>
      <w:kern w:val="2"/>
      <w:sz w:val="16"/>
      <w:szCs w:val="16"/>
    </w:rPr>
  </w:style>
  <w:style w:type="character" w:customStyle="1" w:styleId="Char0">
    <w:name w:val="注释标题 Char"/>
    <w:basedOn w:val="affa"/>
    <w:link w:val="afff"/>
    <w:uiPriority w:val="99"/>
    <w:semiHidden/>
    <w:rsid w:val="002F3520"/>
    <w:rPr>
      <w:kern w:val="2"/>
      <w:sz w:val="21"/>
      <w:szCs w:val="24"/>
    </w:rPr>
  </w:style>
  <w:style w:type="paragraph" w:customStyle="1" w:styleId="afffffffff3">
    <w:name w:val="附录无标题章"/>
    <w:basedOn w:val="af9"/>
    <w:qFormat/>
    <w:rsid w:val="002F3520"/>
    <w:pPr>
      <w:spacing w:beforeLines="0" w:afterLines="0"/>
      <w:outlineLvl w:val="9"/>
    </w:pPr>
    <w:rPr>
      <w:rFonts w:asciiTheme="majorEastAsia" w:eastAsiaTheme="majorEastAsia"/>
    </w:rPr>
  </w:style>
  <w:style w:type="paragraph" w:customStyle="1" w:styleId="afffffffff4">
    <w:name w:val="附录一级无标题条"/>
    <w:basedOn w:val="afa"/>
    <w:qFormat/>
    <w:rsid w:val="002F3520"/>
    <w:pPr>
      <w:spacing w:beforeLines="0" w:afterLines="0"/>
      <w:outlineLvl w:val="9"/>
    </w:pPr>
    <w:rPr>
      <w:rFonts w:asciiTheme="majorEastAsia" w:eastAsiaTheme="majorEastAsia"/>
    </w:rPr>
  </w:style>
  <w:style w:type="paragraph" w:customStyle="1" w:styleId="afffffffff5">
    <w:name w:val="附录二级无标题条"/>
    <w:basedOn w:val="afb"/>
    <w:qFormat/>
    <w:rsid w:val="002F3520"/>
    <w:pPr>
      <w:spacing w:beforeLines="0" w:afterLines="0"/>
      <w:outlineLvl w:val="9"/>
    </w:pPr>
    <w:rPr>
      <w:rFonts w:asciiTheme="majorEastAsia" w:eastAsiaTheme="majorEastAsia"/>
    </w:rPr>
  </w:style>
  <w:style w:type="paragraph" w:customStyle="1" w:styleId="afffffffff6">
    <w:name w:val="附录三级无标题条"/>
    <w:basedOn w:val="afc"/>
    <w:qFormat/>
    <w:rsid w:val="002F3520"/>
    <w:pPr>
      <w:spacing w:beforeLines="0" w:afterLines="0"/>
      <w:outlineLvl w:val="9"/>
    </w:pPr>
    <w:rPr>
      <w:rFonts w:asciiTheme="majorEastAsia" w:eastAsiaTheme="majorEastAsia"/>
    </w:rPr>
  </w:style>
  <w:style w:type="paragraph" w:customStyle="1" w:styleId="afffffffff7">
    <w:name w:val="附录四级无标题条"/>
    <w:basedOn w:val="afd"/>
    <w:qFormat/>
    <w:rsid w:val="002F3520"/>
    <w:pPr>
      <w:spacing w:beforeLines="0" w:afterLines="0"/>
      <w:outlineLvl w:val="9"/>
    </w:pPr>
    <w:rPr>
      <w:rFonts w:asciiTheme="majorEastAsia" w:eastAsiaTheme="majorEastAsia"/>
    </w:rPr>
  </w:style>
  <w:style w:type="character" w:customStyle="1" w:styleId="Charf2">
    <w:name w:val="段 Char"/>
    <w:link w:val="affffffb"/>
    <w:qFormat/>
    <w:rsid w:val="002F3520"/>
    <w:rPr>
      <w:rFonts w:ascii="宋体"/>
      <w:sz w:val="21"/>
    </w:rPr>
  </w:style>
  <w:style w:type="paragraph" w:customStyle="1" w:styleId="afffffffff8">
    <w:name w:val="样式 正文文本 + (中文) +中文正文 (宋体)"/>
    <w:basedOn w:val="afff9"/>
    <w:rsid w:val="002F3520"/>
    <w:pPr>
      <w:adjustRightInd w:val="0"/>
      <w:snapToGrid w:val="0"/>
      <w:ind w:firstLineChars="200" w:firstLine="200"/>
    </w:pPr>
    <w:rPr>
      <w:szCs w:val="20"/>
    </w:rPr>
  </w:style>
  <w:style w:type="paragraph" w:customStyle="1" w:styleId="afffffffff9">
    <w:name w:val="列项——（一级）"/>
    <w:rsid w:val="002F3520"/>
    <w:pPr>
      <w:widowControl w:val="0"/>
      <w:jc w:val="both"/>
    </w:pPr>
    <w:rPr>
      <w:rFonts w:ascii="宋体"/>
      <w:sz w:val="21"/>
    </w:rPr>
  </w:style>
  <w:style w:type="paragraph" w:customStyle="1" w:styleId="afffffffffa">
    <w:name w:val="注×：（正文）"/>
    <w:rsid w:val="002F3520"/>
    <w:pPr>
      <w:jc w:val="both"/>
    </w:pPr>
    <w:rPr>
      <w:rFonts w:ascii="宋体"/>
      <w:sz w:val="18"/>
      <w:szCs w:val="18"/>
    </w:rPr>
  </w:style>
  <w:style w:type="character" w:customStyle="1" w:styleId="fontstyle01">
    <w:name w:val="fontstyle01"/>
    <w:rsid w:val="002F3520"/>
    <w:rPr>
      <w:rFonts w:ascii="宋体" w:eastAsia="宋体" w:hAnsi="宋体" w:hint="eastAsia"/>
      <w:color w:val="000000"/>
      <w:sz w:val="22"/>
      <w:szCs w:val="22"/>
    </w:rPr>
  </w:style>
  <w:style w:type="character" w:customStyle="1" w:styleId="fontstyle21">
    <w:name w:val="fontstyle21"/>
    <w:rsid w:val="002F3520"/>
    <w:rPr>
      <w:rFonts w:ascii="TimesNewRoman" w:hAnsi="TimesNewRoman" w:hint="default"/>
      <w:color w:val="000000"/>
      <w:sz w:val="22"/>
      <w:szCs w:val="22"/>
    </w:rPr>
  </w:style>
  <w:style w:type="paragraph" w:customStyle="1" w:styleId="2f6">
    <w:name w:val="正文2"/>
    <w:qFormat/>
    <w:rsid w:val="002F3520"/>
    <w:pPr>
      <w:adjustRightInd w:val="0"/>
      <w:snapToGrid w:val="0"/>
      <w:jc w:val="both"/>
    </w:pPr>
    <w:rPr>
      <w:rFonts w:ascii="宋体" w:hAnsi="宋体"/>
      <w:kern w:val="2"/>
      <w:sz w:val="21"/>
      <w:szCs w:val="21"/>
    </w:rPr>
  </w:style>
  <w:style w:type="paragraph" w:customStyle="1" w:styleId="4a">
    <w:name w:val="4级编号"/>
    <w:next w:val="aff9"/>
    <w:link w:val="4b"/>
    <w:qFormat/>
    <w:rsid w:val="002F3520"/>
    <w:pPr>
      <w:adjustRightInd w:val="0"/>
      <w:snapToGrid w:val="0"/>
      <w:outlineLvl w:val="3"/>
    </w:pPr>
    <w:rPr>
      <w:rFonts w:ascii="黑体" w:eastAsia="黑体" w:hAnsi="黑体"/>
      <w:kern w:val="2"/>
      <w:sz w:val="21"/>
      <w:szCs w:val="21"/>
    </w:rPr>
  </w:style>
  <w:style w:type="character" w:customStyle="1" w:styleId="4b">
    <w:name w:val="4级编号 字符"/>
    <w:basedOn w:val="affa"/>
    <w:link w:val="4a"/>
    <w:qFormat/>
    <w:rsid w:val="002F3520"/>
    <w:rPr>
      <w:rFonts w:ascii="黑体" w:eastAsia="黑体" w:hAnsi="黑体"/>
      <w:kern w:val="2"/>
      <w:sz w:val="21"/>
      <w:szCs w:val="21"/>
    </w:rPr>
  </w:style>
  <w:style w:type="paragraph" w:customStyle="1" w:styleId="-1">
    <w:name w:val="章标题-1"/>
    <w:next w:val="aff9"/>
    <w:qFormat/>
    <w:rsid w:val="002F3520"/>
    <w:pPr>
      <w:numPr>
        <w:numId w:val="27"/>
      </w:numPr>
      <w:spacing w:beforeLines="100" w:afterLines="100"/>
      <w:jc w:val="both"/>
      <w:outlineLvl w:val="1"/>
    </w:pPr>
    <w:rPr>
      <w:rFonts w:eastAsia="黑体"/>
      <w:kern w:val="2"/>
      <w:sz w:val="21"/>
      <w:szCs w:val="24"/>
    </w:rPr>
  </w:style>
  <w:style w:type="paragraph" w:customStyle="1" w:styleId="-10">
    <w:name w:val="条标题-1"/>
    <w:next w:val="aff9"/>
    <w:qFormat/>
    <w:rsid w:val="002F3520"/>
    <w:pPr>
      <w:numPr>
        <w:ilvl w:val="1"/>
        <w:numId w:val="27"/>
      </w:numPr>
      <w:adjustRightInd w:val="0"/>
      <w:snapToGrid w:val="0"/>
      <w:spacing w:beforeLines="50" w:afterLines="50"/>
      <w:jc w:val="both"/>
      <w:outlineLvl w:val="2"/>
    </w:pPr>
    <w:rPr>
      <w:rFonts w:eastAsia="黑体"/>
      <w:bCs/>
      <w:color w:val="000000"/>
      <w:sz w:val="21"/>
      <w:szCs w:val="21"/>
    </w:rPr>
  </w:style>
  <w:style w:type="paragraph" w:customStyle="1" w:styleId="TOC11">
    <w:name w:val="TOC 标题11"/>
    <w:basedOn w:val="1"/>
    <w:next w:val="aff9"/>
    <w:uiPriority w:val="39"/>
    <w:semiHidden/>
    <w:unhideWhenUsed/>
    <w:qFormat/>
    <w:rsid w:val="002F3520"/>
    <w:pPr>
      <w:outlineLvl w:val="9"/>
    </w:pPr>
  </w:style>
  <w:style w:type="character" w:customStyle="1" w:styleId="113">
    <w:name w:val="不明显参考11"/>
    <w:basedOn w:val="affa"/>
    <w:uiPriority w:val="31"/>
    <w:qFormat/>
    <w:rsid w:val="002F3520"/>
    <w:rPr>
      <w:smallCaps/>
      <w:color w:val="000000" w:themeColor="text1"/>
    </w:rPr>
  </w:style>
  <w:style w:type="character" w:customStyle="1" w:styleId="114">
    <w:name w:val="不明显强调11"/>
    <w:basedOn w:val="affa"/>
    <w:uiPriority w:val="19"/>
    <w:qFormat/>
    <w:rsid w:val="002F3520"/>
    <w:rPr>
      <w:i/>
      <w:iCs/>
      <w:color w:val="000000" w:themeColor="text1"/>
    </w:rPr>
  </w:style>
  <w:style w:type="character" w:customStyle="1" w:styleId="115">
    <w:name w:val="明显参考11"/>
    <w:basedOn w:val="affa"/>
    <w:uiPriority w:val="32"/>
    <w:qFormat/>
    <w:rsid w:val="002F3520"/>
    <w:rPr>
      <w:b/>
      <w:bCs/>
      <w:smallCaps/>
      <w:color w:val="5B9BD5" w:themeColor="accent1"/>
      <w:spacing w:val="5"/>
    </w:rPr>
  </w:style>
  <w:style w:type="character" w:customStyle="1" w:styleId="116">
    <w:name w:val="明显强调11"/>
    <w:basedOn w:val="affa"/>
    <w:uiPriority w:val="21"/>
    <w:qFormat/>
    <w:rsid w:val="002F3520"/>
    <w:rPr>
      <w:i/>
      <w:iCs/>
      <w:color w:val="5B9BD5" w:themeColor="accent1"/>
    </w:rPr>
  </w:style>
  <w:style w:type="table" w:customStyle="1" w:styleId="1110">
    <w:name w:val="清单表 1 浅色1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10">
    <w:name w:val="清单表 1 浅色 - 着色 11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10">
    <w:name w:val="清单表 1 浅色 - 着色 21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10">
    <w:name w:val="清单表 1 浅色 - 着色 31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10">
    <w:name w:val="清单表 1 浅色 - 着色 41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10">
    <w:name w:val="清单表 1 浅色 - 着色 51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10">
    <w:name w:val="清单表 1 浅色 - 着色 611"/>
    <w:basedOn w:val="affb"/>
    <w:uiPriority w:val="46"/>
    <w:rsid w:val="002F3520"/>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0">
    <w:name w:val="清单表 211"/>
    <w:basedOn w:val="affb"/>
    <w:uiPriority w:val="47"/>
    <w:rsid w:val="002F3520"/>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0">
    <w:name w:val="清单表 2 - 着色 111"/>
    <w:basedOn w:val="affb"/>
    <w:uiPriority w:val="47"/>
    <w:rsid w:val="002F3520"/>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0">
    <w:name w:val="清单表 2 - 着色 211"/>
    <w:basedOn w:val="affb"/>
    <w:uiPriority w:val="47"/>
    <w:rsid w:val="002F3520"/>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0">
    <w:name w:val="清单表 2 - 着色 311"/>
    <w:basedOn w:val="affb"/>
    <w:uiPriority w:val="47"/>
    <w:rsid w:val="002F3520"/>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0">
    <w:name w:val="清单表 2 - 着色 411"/>
    <w:basedOn w:val="affb"/>
    <w:uiPriority w:val="47"/>
    <w:rsid w:val="002F3520"/>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0">
    <w:name w:val="清单表 2 - 着色 511"/>
    <w:basedOn w:val="affb"/>
    <w:uiPriority w:val="47"/>
    <w:rsid w:val="002F3520"/>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0">
    <w:name w:val="清单表 2 - 着色 611"/>
    <w:basedOn w:val="affb"/>
    <w:uiPriority w:val="47"/>
    <w:rsid w:val="002F3520"/>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0">
    <w:name w:val="清单表 311"/>
    <w:basedOn w:val="affb"/>
    <w:uiPriority w:val="48"/>
    <w:rsid w:val="002F35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1">
    <w:name w:val="清单表 3 - 着色 111"/>
    <w:basedOn w:val="affb"/>
    <w:uiPriority w:val="48"/>
    <w:rsid w:val="002F3520"/>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CCE8C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1">
    <w:name w:val="清单表 3 - 着色 211"/>
    <w:basedOn w:val="affb"/>
    <w:uiPriority w:val="48"/>
    <w:rsid w:val="002F3520"/>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CCE8C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1">
    <w:name w:val="清单表 3 - 着色 311"/>
    <w:basedOn w:val="affb"/>
    <w:uiPriority w:val="48"/>
    <w:rsid w:val="002F3520"/>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CCE8C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1">
    <w:name w:val="清单表 3 - 着色 411"/>
    <w:basedOn w:val="affb"/>
    <w:uiPriority w:val="48"/>
    <w:rsid w:val="002F3520"/>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CCE8C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1">
    <w:name w:val="清单表 3 - 着色 511"/>
    <w:basedOn w:val="affb"/>
    <w:uiPriority w:val="48"/>
    <w:rsid w:val="002F3520"/>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CE8C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1">
    <w:name w:val="清单表 3 - 着色 611"/>
    <w:basedOn w:val="affb"/>
    <w:uiPriority w:val="48"/>
    <w:rsid w:val="002F3520"/>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CCE8C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0">
    <w:name w:val="清单表 411"/>
    <w:basedOn w:val="affb"/>
    <w:uiPriority w:val="49"/>
    <w:rsid w:val="002F3520"/>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
    <w:name w:val="清单表 4 - 着色 111"/>
    <w:basedOn w:val="affb"/>
    <w:uiPriority w:val="49"/>
    <w:rsid w:val="002F3520"/>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
    <w:name w:val="清单表 4 - 着色 211"/>
    <w:basedOn w:val="affb"/>
    <w:uiPriority w:val="49"/>
    <w:rsid w:val="002F3520"/>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1">
    <w:name w:val="清单表 4 - 着色 311"/>
    <w:basedOn w:val="affb"/>
    <w:uiPriority w:val="49"/>
    <w:rsid w:val="002F3520"/>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1">
    <w:name w:val="清单表 4 - 着色 411"/>
    <w:basedOn w:val="affb"/>
    <w:uiPriority w:val="49"/>
    <w:rsid w:val="002F3520"/>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1">
    <w:name w:val="清单表 4 - 着色 511"/>
    <w:basedOn w:val="affb"/>
    <w:uiPriority w:val="49"/>
    <w:rsid w:val="002F3520"/>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1">
    <w:name w:val="清单表 4 - 着色 611"/>
    <w:basedOn w:val="affb"/>
    <w:uiPriority w:val="49"/>
    <w:qFormat/>
    <w:rsid w:val="002F3520"/>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0">
    <w:name w:val="清单表 5 深色11"/>
    <w:basedOn w:val="affb"/>
    <w:uiPriority w:val="50"/>
    <w:rsid w:val="002F3520"/>
    <w:rPr>
      <w:color w:val="CCE8C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1">
    <w:name w:val="清单表 5 深色 - 着色 111"/>
    <w:basedOn w:val="affb"/>
    <w:uiPriority w:val="50"/>
    <w:rsid w:val="002F3520"/>
    <w:rPr>
      <w:color w:val="CCE8C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1">
    <w:name w:val="清单表 5 深色 - 着色 211"/>
    <w:basedOn w:val="affb"/>
    <w:uiPriority w:val="50"/>
    <w:rsid w:val="002F3520"/>
    <w:rPr>
      <w:color w:val="CCE8C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1">
    <w:name w:val="清单表 5 深色 - 着色 311"/>
    <w:basedOn w:val="affb"/>
    <w:uiPriority w:val="50"/>
    <w:rsid w:val="002F3520"/>
    <w:rPr>
      <w:color w:val="CCE8C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1">
    <w:name w:val="清单表 5 深色 - 着色 411"/>
    <w:basedOn w:val="affb"/>
    <w:uiPriority w:val="50"/>
    <w:qFormat/>
    <w:rsid w:val="002F3520"/>
    <w:rPr>
      <w:color w:val="CCE8C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1">
    <w:name w:val="清单表 5 深色 - 着色 511"/>
    <w:basedOn w:val="affb"/>
    <w:uiPriority w:val="50"/>
    <w:qFormat/>
    <w:rsid w:val="002F3520"/>
    <w:rPr>
      <w:color w:val="CCE8C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1">
    <w:name w:val="清单表 5 深色 - 着色 611"/>
    <w:basedOn w:val="affb"/>
    <w:uiPriority w:val="50"/>
    <w:rsid w:val="002F3520"/>
    <w:rPr>
      <w:color w:val="CCE8C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0">
    <w:name w:val="清单表 6 彩色11"/>
    <w:basedOn w:val="affb"/>
    <w:uiPriority w:val="51"/>
    <w:rsid w:val="002F3520"/>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
    <w:name w:val="清单表 6 彩色 - 着色 111"/>
    <w:basedOn w:val="affb"/>
    <w:uiPriority w:val="51"/>
    <w:rsid w:val="002F3520"/>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
    <w:name w:val="清单表 6 彩色 - 着色 211"/>
    <w:basedOn w:val="affb"/>
    <w:uiPriority w:val="51"/>
    <w:rsid w:val="002F3520"/>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1">
    <w:name w:val="清单表 6 彩色 - 着色 311"/>
    <w:basedOn w:val="affb"/>
    <w:uiPriority w:val="51"/>
    <w:rsid w:val="002F3520"/>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1">
    <w:name w:val="清单表 6 彩色 - 着色 411"/>
    <w:basedOn w:val="affb"/>
    <w:uiPriority w:val="51"/>
    <w:rsid w:val="002F3520"/>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1">
    <w:name w:val="清单表 6 彩色 - 着色 511"/>
    <w:basedOn w:val="affb"/>
    <w:uiPriority w:val="51"/>
    <w:rsid w:val="002F3520"/>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1">
    <w:name w:val="清单表 6 彩色 - 着色 611"/>
    <w:basedOn w:val="affb"/>
    <w:uiPriority w:val="51"/>
    <w:rsid w:val="002F3520"/>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0">
    <w:name w:val="清单表 7 彩色11"/>
    <w:basedOn w:val="affb"/>
    <w:uiPriority w:val="52"/>
    <w:rsid w:val="002F3520"/>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
    <w:name w:val="清单表 7 彩色 - 着色 111"/>
    <w:basedOn w:val="affb"/>
    <w:uiPriority w:val="52"/>
    <w:rsid w:val="002F3520"/>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
    <w:name w:val="清单表 7 彩色 - 着色 211"/>
    <w:basedOn w:val="affb"/>
    <w:uiPriority w:val="52"/>
    <w:rsid w:val="002F3520"/>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
    <w:name w:val="清单表 7 彩色 - 着色 311"/>
    <w:basedOn w:val="affb"/>
    <w:uiPriority w:val="52"/>
    <w:rsid w:val="002F3520"/>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
    <w:name w:val="清单表 7 彩色 - 着色 411"/>
    <w:basedOn w:val="affb"/>
    <w:uiPriority w:val="52"/>
    <w:rsid w:val="002F3520"/>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
    <w:name w:val="清单表 7 彩色 - 着色 511"/>
    <w:basedOn w:val="affb"/>
    <w:uiPriority w:val="52"/>
    <w:rsid w:val="002F3520"/>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
    <w:name w:val="清单表 7 彩色 - 着色 611"/>
    <w:basedOn w:val="affb"/>
    <w:uiPriority w:val="52"/>
    <w:rsid w:val="002F3520"/>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7">
    <w:name w:val="书籍标题11"/>
    <w:basedOn w:val="affa"/>
    <w:uiPriority w:val="33"/>
    <w:qFormat/>
    <w:rsid w:val="002F3520"/>
    <w:rPr>
      <w:b/>
      <w:bCs/>
      <w:i/>
      <w:iCs/>
      <w:spacing w:val="5"/>
    </w:rPr>
  </w:style>
  <w:style w:type="paragraph" w:customStyle="1" w:styleId="118">
    <w:name w:val="书目11"/>
    <w:basedOn w:val="aff9"/>
    <w:next w:val="aff9"/>
    <w:uiPriority w:val="37"/>
    <w:semiHidden/>
    <w:unhideWhenUsed/>
    <w:rsid w:val="002F3520"/>
  </w:style>
  <w:style w:type="table" w:customStyle="1" w:styleId="1111">
    <w:name w:val="网格表 1 浅色11"/>
    <w:basedOn w:val="affb"/>
    <w:uiPriority w:val="46"/>
    <w:rsid w:val="002F3520"/>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1">
    <w:name w:val="网格表 1 浅色 - 着色 111"/>
    <w:basedOn w:val="affb"/>
    <w:uiPriority w:val="46"/>
    <w:rsid w:val="002F3520"/>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1">
    <w:name w:val="网格表 1 浅色 - 着色 211"/>
    <w:basedOn w:val="affb"/>
    <w:uiPriority w:val="46"/>
    <w:rsid w:val="002F3520"/>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1">
    <w:name w:val="网格表 1 浅色 - 着色 311"/>
    <w:basedOn w:val="affb"/>
    <w:uiPriority w:val="46"/>
    <w:rsid w:val="002F3520"/>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1">
    <w:name w:val="网格表 1 浅色 - 着色 411"/>
    <w:basedOn w:val="affb"/>
    <w:uiPriority w:val="46"/>
    <w:rsid w:val="002F3520"/>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1">
    <w:name w:val="网格表 1 浅色 - 着色 511"/>
    <w:basedOn w:val="affb"/>
    <w:uiPriority w:val="46"/>
    <w:rsid w:val="002F3520"/>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1">
    <w:name w:val="网格表 1 浅色 - 着色 611"/>
    <w:basedOn w:val="affb"/>
    <w:uiPriority w:val="46"/>
    <w:rsid w:val="002F3520"/>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1">
    <w:name w:val="网格表 211"/>
    <w:basedOn w:val="affb"/>
    <w:uiPriority w:val="47"/>
    <w:rsid w:val="002F3520"/>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CCE8CF" w:themeFill="background1"/>
      </w:tcPr>
    </w:tblStylePr>
    <w:tblStylePr w:type="lastRow">
      <w:rPr>
        <w:b/>
        <w:bCs/>
      </w:rPr>
      <w:tblPr/>
      <w:tcPr>
        <w:tcBorders>
          <w:top w:val="double" w:sz="2" w:space="0" w:color="666666" w:themeColor="tex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1">
    <w:name w:val="网格表 2 - 着色 111"/>
    <w:basedOn w:val="affb"/>
    <w:uiPriority w:val="47"/>
    <w:rsid w:val="002F3520"/>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CCE8CF" w:themeFill="background1"/>
      </w:tcPr>
    </w:tblStylePr>
    <w:tblStylePr w:type="lastRow">
      <w:rPr>
        <w:b/>
        <w:bCs/>
      </w:rPr>
      <w:tblPr/>
      <w:tcPr>
        <w:tcBorders>
          <w:top w:val="double" w:sz="2" w:space="0" w:color="9CC2E5" w:themeColor="accen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1">
    <w:name w:val="网格表 2 - 着色 211"/>
    <w:basedOn w:val="affb"/>
    <w:uiPriority w:val="47"/>
    <w:rsid w:val="002F3520"/>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CCE8CF" w:themeFill="background1"/>
      </w:tcPr>
    </w:tblStylePr>
    <w:tblStylePr w:type="lastRow">
      <w:rPr>
        <w:b/>
        <w:bCs/>
      </w:rPr>
      <w:tblPr/>
      <w:tcPr>
        <w:tcBorders>
          <w:top w:val="double" w:sz="2" w:space="0" w:color="F4B083" w:themeColor="accent2"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1">
    <w:name w:val="网格表 2 - 着色 311"/>
    <w:basedOn w:val="affb"/>
    <w:uiPriority w:val="47"/>
    <w:rsid w:val="002F3520"/>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CCE8CF" w:themeFill="background1"/>
      </w:tcPr>
    </w:tblStylePr>
    <w:tblStylePr w:type="lastRow">
      <w:rPr>
        <w:b/>
        <w:bCs/>
      </w:rPr>
      <w:tblPr/>
      <w:tcPr>
        <w:tcBorders>
          <w:top w:val="double" w:sz="2" w:space="0" w:color="C9C9C9" w:themeColor="accent3"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1">
    <w:name w:val="网格表 2 - 着色 411"/>
    <w:basedOn w:val="affb"/>
    <w:uiPriority w:val="47"/>
    <w:rsid w:val="002F3520"/>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CCE8CF" w:themeFill="background1"/>
      </w:tcPr>
    </w:tblStylePr>
    <w:tblStylePr w:type="lastRow">
      <w:rPr>
        <w:b/>
        <w:bCs/>
      </w:rPr>
      <w:tblPr/>
      <w:tcPr>
        <w:tcBorders>
          <w:top w:val="double" w:sz="2" w:space="0" w:color="FFD966" w:themeColor="accent4"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1">
    <w:name w:val="网格表 2 - 着色 511"/>
    <w:basedOn w:val="affb"/>
    <w:uiPriority w:val="47"/>
    <w:rsid w:val="002F3520"/>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CCE8CF" w:themeFill="background1"/>
      </w:tcPr>
    </w:tblStylePr>
    <w:tblStylePr w:type="lastRow">
      <w:rPr>
        <w:b/>
        <w:bCs/>
      </w:rPr>
      <w:tblPr/>
      <w:tcPr>
        <w:tcBorders>
          <w:top w:val="double" w:sz="2" w:space="0" w:color="8EAADB" w:themeColor="accent5"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1">
    <w:name w:val="网格表 2 - 着色 611"/>
    <w:basedOn w:val="affb"/>
    <w:uiPriority w:val="47"/>
    <w:rsid w:val="002F3520"/>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CCE8CF" w:themeFill="background1"/>
      </w:tcPr>
    </w:tblStylePr>
    <w:tblStylePr w:type="lastRow">
      <w:rPr>
        <w:b/>
        <w:bCs/>
      </w:rPr>
      <w:tblPr/>
      <w:tcPr>
        <w:tcBorders>
          <w:top w:val="double" w:sz="2" w:space="0" w:color="A8D08D" w:themeColor="accent6"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1">
    <w:name w:val="网格表 311"/>
    <w:basedOn w:val="affb"/>
    <w:uiPriority w:val="48"/>
    <w:rsid w:val="002F3520"/>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0">
    <w:name w:val="网格表 3 - 着色 111"/>
    <w:basedOn w:val="affb"/>
    <w:uiPriority w:val="48"/>
    <w:rsid w:val="002F3520"/>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10">
    <w:name w:val="网格表 3 - 着色 211"/>
    <w:basedOn w:val="affb"/>
    <w:uiPriority w:val="48"/>
    <w:rsid w:val="002F3520"/>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10">
    <w:name w:val="网格表 3 - 着色 311"/>
    <w:basedOn w:val="affb"/>
    <w:uiPriority w:val="48"/>
    <w:rsid w:val="002F3520"/>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10">
    <w:name w:val="网格表 3 - 着色 411"/>
    <w:basedOn w:val="affb"/>
    <w:uiPriority w:val="48"/>
    <w:rsid w:val="002F3520"/>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10">
    <w:name w:val="网格表 3 - 着色 511"/>
    <w:basedOn w:val="affb"/>
    <w:uiPriority w:val="48"/>
    <w:rsid w:val="002F3520"/>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10">
    <w:name w:val="网格表 3 - 着色 611"/>
    <w:basedOn w:val="affb"/>
    <w:uiPriority w:val="48"/>
    <w:rsid w:val="002F3520"/>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1">
    <w:name w:val="网格表 411"/>
    <w:basedOn w:val="affb"/>
    <w:uiPriority w:val="49"/>
    <w:rsid w:val="002F3520"/>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0">
    <w:name w:val="网格表 4 - 着色 111"/>
    <w:basedOn w:val="affb"/>
    <w:uiPriority w:val="49"/>
    <w:rsid w:val="002F3520"/>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0">
    <w:name w:val="网格表 4 - 着色 211"/>
    <w:basedOn w:val="affb"/>
    <w:uiPriority w:val="49"/>
    <w:qFormat/>
    <w:rsid w:val="002F3520"/>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10">
    <w:name w:val="网格表 4 - 着色 311"/>
    <w:basedOn w:val="affb"/>
    <w:uiPriority w:val="49"/>
    <w:rsid w:val="002F3520"/>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10">
    <w:name w:val="网格表 4 - 着色 411"/>
    <w:basedOn w:val="affb"/>
    <w:uiPriority w:val="49"/>
    <w:rsid w:val="002F3520"/>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10">
    <w:name w:val="网格表 4 - 着色 511"/>
    <w:basedOn w:val="affb"/>
    <w:uiPriority w:val="49"/>
    <w:rsid w:val="002F3520"/>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10">
    <w:name w:val="网格表 4 - 着色 611"/>
    <w:basedOn w:val="affb"/>
    <w:uiPriority w:val="49"/>
    <w:rsid w:val="002F3520"/>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1">
    <w:name w:val="网格表 5 深色1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10">
    <w:name w:val="网格表 5 深色 - 着色 11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10">
    <w:name w:val="网格表 5 深色 - 着色 21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ED7D31" w:themeFill="accent2"/>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ED7D31" w:themeFill="accent2"/>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ED7D31" w:themeFill="accent2"/>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10">
    <w:name w:val="网格表 5 深色 - 着色 31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A5A5A5" w:themeFill="accent3"/>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A5A5A5" w:themeFill="accent3"/>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A5A5A5" w:themeFill="accent3"/>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10">
    <w:name w:val="网格表 5 深色 - 着色 41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FFC000" w:themeFill="accent4"/>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FFC000" w:themeFill="accent4"/>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FFC000" w:themeFill="accent4"/>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10">
    <w:name w:val="网格表 5 深色 - 着色 51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10">
    <w:name w:val="网格表 5 深色 - 着色 611"/>
    <w:basedOn w:val="affb"/>
    <w:uiPriority w:val="50"/>
    <w:rsid w:val="002F3520"/>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1">
    <w:name w:val="网格表 6 彩色11"/>
    <w:basedOn w:val="affb"/>
    <w:uiPriority w:val="51"/>
    <w:rsid w:val="002F3520"/>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0">
    <w:name w:val="网格表 6 彩色 - 着色 111"/>
    <w:basedOn w:val="affb"/>
    <w:uiPriority w:val="51"/>
    <w:rsid w:val="002F3520"/>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0">
    <w:name w:val="网格表 6 彩色 - 着色 211"/>
    <w:basedOn w:val="affb"/>
    <w:uiPriority w:val="51"/>
    <w:rsid w:val="002F3520"/>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10">
    <w:name w:val="网格表 6 彩色 - 着色 311"/>
    <w:basedOn w:val="affb"/>
    <w:uiPriority w:val="51"/>
    <w:rsid w:val="002F3520"/>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10">
    <w:name w:val="网格表 6 彩色 - 着色 411"/>
    <w:basedOn w:val="affb"/>
    <w:uiPriority w:val="51"/>
    <w:rsid w:val="002F3520"/>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10">
    <w:name w:val="网格表 6 彩色 - 着色 511"/>
    <w:basedOn w:val="affb"/>
    <w:uiPriority w:val="51"/>
    <w:rsid w:val="002F3520"/>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10">
    <w:name w:val="网格表 6 彩色 - 着色 611"/>
    <w:basedOn w:val="affb"/>
    <w:uiPriority w:val="51"/>
    <w:rsid w:val="002F3520"/>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1">
    <w:name w:val="网格表 7 彩色11"/>
    <w:basedOn w:val="affb"/>
    <w:uiPriority w:val="52"/>
    <w:rsid w:val="002F3520"/>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10">
    <w:name w:val="网格表 7 彩色 - 着色 111"/>
    <w:basedOn w:val="affb"/>
    <w:uiPriority w:val="52"/>
    <w:rsid w:val="002F3520"/>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10">
    <w:name w:val="网格表 7 彩色 - 着色 211"/>
    <w:basedOn w:val="affb"/>
    <w:uiPriority w:val="52"/>
    <w:rsid w:val="002F3520"/>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10">
    <w:name w:val="网格表 7 彩色 - 着色 311"/>
    <w:basedOn w:val="affb"/>
    <w:uiPriority w:val="52"/>
    <w:rsid w:val="002F3520"/>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10">
    <w:name w:val="网格表 7 彩色 - 着色 411"/>
    <w:basedOn w:val="affb"/>
    <w:uiPriority w:val="52"/>
    <w:rsid w:val="002F3520"/>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10">
    <w:name w:val="网格表 7 彩色 - 着色 511"/>
    <w:basedOn w:val="affb"/>
    <w:uiPriority w:val="52"/>
    <w:rsid w:val="002F3520"/>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10">
    <w:name w:val="网格表 7 彩色 - 着色 611"/>
    <w:basedOn w:val="affb"/>
    <w:uiPriority w:val="52"/>
    <w:rsid w:val="002F3520"/>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9">
    <w:name w:val="网格型浅色11"/>
    <w:basedOn w:val="affb"/>
    <w:uiPriority w:val="40"/>
    <w:rsid w:val="002F3520"/>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table" w:customStyle="1" w:styleId="1112">
    <w:name w:val="无格式表格 111"/>
    <w:basedOn w:val="affb"/>
    <w:uiPriority w:val="41"/>
    <w:rsid w:val="002F3520"/>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2112">
    <w:name w:val="无格式表格 211"/>
    <w:basedOn w:val="affb"/>
    <w:uiPriority w:val="42"/>
    <w:rsid w:val="002F3520"/>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2">
    <w:name w:val="无格式表格 311"/>
    <w:basedOn w:val="affb"/>
    <w:uiPriority w:val="43"/>
    <w:rsid w:val="002F3520"/>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12">
    <w:name w:val="无格式表格 411"/>
    <w:basedOn w:val="affb"/>
    <w:uiPriority w:val="44"/>
    <w:rsid w:val="002F3520"/>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5112">
    <w:name w:val="无格式表格 511"/>
    <w:basedOn w:val="affb"/>
    <w:uiPriority w:val="45"/>
    <w:rsid w:val="002F3520"/>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rc">
    <w:name w:val="src"/>
    <w:basedOn w:val="aff9"/>
    <w:rsid w:val="002F3520"/>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ff9"/>
    <w:uiPriority w:val="39"/>
    <w:unhideWhenUsed/>
    <w:qFormat/>
    <w:rsid w:val="002F352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c">
    <w:name w:val="页眉 Char"/>
    <w:basedOn w:val="affa"/>
    <w:link w:val="affff3"/>
    <w:uiPriority w:val="99"/>
    <w:rsid w:val="002F3520"/>
    <w:rPr>
      <w:kern w:val="2"/>
      <w:sz w:val="18"/>
      <w:szCs w:val="18"/>
    </w:rPr>
  </w:style>
  <w:style w:type="paragraph" w:customStyle="1" w:styleId="1f7">
    <w:name w:val="修订1"/>
    <w:hidden/>
    <w:uiPriority w:val="99"/>
    <w:semiHidden/>
    <w:rsid w:val="002F3520"/>
    <w:rPr>
      <w:kern w:val="2"/>
      <w:sz w:val="21"/>
      <w:szCs w:val="24"/>
    </w:rPr>
  </w:style>
  <w:style w:type="paragraph" w:customStyle="1" w:styleId="2f7">
    <w:name w:val="修订2"/>
    <w:hidden/>
    <w:uiPriority w:val="99"/>
    <w:semiHidden/>
    <w:rsid w:val="002F3520"/>
    <w:rPr>
      <w:kern w:val="2"/>
      <w:sz w:val="21"/>
      <w:szCs w:val="24"/>
    </w:rPr>
  </w:style>
  <w:style w:type="character" w:customStyle="1" w:styleId="cf01">
    <w:name w:val="cf01"/>
    <w:basedOn w:val="affa"/>
    <w:rsid w:val="002F3520"/>
    <w:rPr>
      <w:rFonts w:ascii="Microsoft YaHei UI" w:eastAsia="Microsoft YaHei UI" w:hAnsi="Microsoft YaHei UI" w:hint="eastAsia"/>
      <w:sz w:val="22"/>
      <w:szCs w:val="22"/>
    </w:rPr>
  </w:style>
  <w:style w:type="character" w:customStyle="1" w:styleId="Charf3">
    <w:name w:val="二级条标题 Char"/>
    <w:link w:val="a8"/>
    <w:qFormat/>
    <w:locked/>
    <w:rsid w:val="002F3520"/>
    <w:rPr>
      <w:rFonts w:ascii="黑体" w:eastAsia="黑体"/>
      <w:sz w:val="21"/>
      <w:szCs w:val="21"/>
    </w:rPr>
  </w:style>
  <w:style w:type="paragraph" w:customStyle="1" w:styleId="TB">
    <w:name w:val="标准称谓TB"/>
    <w:basedOn w:val="aff9"/>
    <w:qFormat/>
    <w:rsid w:val="002F3520"/>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styleId="afffffffffb">
    <w:name w:val="Revision"/>
    <w:hidden/>
    <w:uiPriority w:val="99"/>
    <w:unhideWhenUsed/>
    <w:rsid w:val="00AF0D7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2.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5.wmf"/><Relationship Id="rId50" Type="http://schemas.openxmlformats.org/officeDocument/2006/relationships/oleObject" Target="embeddings/oleObject14.bin"/><Relationship Id="rId55" Type="http://schemas.openxmlformats.org/officeDocument/2006/relationships/image" Target="media/image19.w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package" Target="embeddings/Microsoft_Visio___1111.vsdx"/><Relationship Id="rId29"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oleObject" Target="embeddings/oleObject16.bin"/><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Visio___2222.vsdx"/><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e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6.wmf"/><Relationship Id="rId57" Type="http://schemas.openxmlformats.org/officeDocument/2006/relationships/oleObject" Target="embeddings/oleObject18.bin"/><Relationship Id="rId61" Type="http://schemas.openxmlformats.org/officeDocument/2006/relationships/oleObject" Target="embeddings/oleObject20.bin"/><Relationship Id="rId10" Type="http://schemas.openxmlformats.org/officeDocument/2006/relationships/header" Target="header2.xml"/><Relationship Id="rId19" Type="http://schemas.openxmlformats.org/officeDocument/2006/relationships/image" Target="media/image1.emf"/><Relationship Id="rId31" Type="http://schemas.openxmlformats.org/officeDocument/2006/relationships/image" Target="media/image7.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image" Target="media/image2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7.wmf"/><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oleObject" Target="embeddings/oleObject19.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82"/>
    <customShpInfo spid="_x0000_s2081"/>
    <customShpInfo spid="_x0000_s2080"/>
    <customShpInfo spid="_x0000_s2079"/>
    <customShpInfo spid="_x0000_s2078"/>
    <customShpInfo spid="_x0000_s2077"/>
    <customShpInfo spid="_x0000_s2075"/>
    <customShpInfo spid="_x0000_s2084"/>
    <customShpInfo spid="_x0000_s2074"/>
    <customShpInfo spid="_x0000_s2073"/>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1367F-BD2E-40C3-8755-BABCDE56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1295</Words>
  <Characters>7386</Characters>
  <Application>Microsoft Office Word</Application>
  <DocSecurity>0</DocSecurity>
  <Lines>61</Lines>
  <Paragraphs>17</Paragraphs>
  <ScaleCrop>false</ScaleCrop>
  <Company>Microsoft</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中电元协-章怡</cp:lastModifiedBy>
  <cp:revision>14</cp:revision>
  <cp:lastPrinted>2024-05-08T08:57:00Z</cp:lastPrinted>
  <dcterms:created xsi:type="dcterms:W3CDTF">2024-05-23T23:52:00Z</dcterms:created>
  <dcterms:modified xsi:type="dcterms:W3CDTF">2024-06-17T03:58:00Z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中华人民共和国国家标准</vt:lpwstr>
  </property>
  <property fmtid="{D5CDD505-2E9C-101B-9397-08002B2CF9AE}" pid="9" name="BZBH">
    <vt:lpwstr>GB</vt:lpwstr>
  </property>
  <property fmtid="{D5CDD505-2E9C-101B-9397-08002B2CF9AE}" pid="10" name="TDBH">
    <vt:lpwstr>代替 GB</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GB</vt:lpwstr>
  </property>
  <property fmtid="{D5CDD505-2E9C-101B-9397-08002B2CF9AE}" pid="18" name="标准类型">
    <vt:lpwstr>GB</vt:lpwstr>
  </property>
  <property fmtid="{D5CDD505-2E9C-101B-9397-08002B2CF9AE}" pid="19" name="FBDW">
    <vt:lpwstr>国家市场监督管理总局###ENTER###国家标准化管理委员会</vt:lpwstr>
  </property>
  <property fmtid="{D5CDD505-2E9C-101B-9397-08002B2CF9AE}" pid="20" name="IMAGE">
    <vt:lpwstr>GB.bmp</vt:lpwstr>
  </property>
  <property fmtid="{D5CDD505-2E9C-101B-9397-08002B2CF9AE}" pid="21" name="KSOProductBuildVer">
    <vt:lpwstr>2052-12.1.0.16929</vt:lpwstr>
  </property>
  <property fmtid="{D5CDD505-2E9C-101B-9397-08002B2CF9AE}" pid="22" name="ICV">
    <vt:lpwstr>9D4874D92E30BAF3EFBF77659FC5E6BD_43</vt:lpwstr>
  </property>
  <property fmtid="{D5CDD505-2E9C-101B-9397-08002B2CF9AE}" pid="23" name="ContentTypeId">
    <vt:lpwstr>0x0101000EB694EAA1FA6540AE0B85F37BE540C9</vt:lpwstr>
  </property>
  <property fmtid="{D5CDD505-2E9C-101B-9397-08002B2CF9AE}" pid="24" name="MTEquationNumber2">
    <vt:lpwstr>(#S1.#E1)</vt:lpwstr>
  </property>
</Properties>
</file>